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B93499" w14:textId="7F79C406" w:rsidR="001050E1" w:rsidRPr="005440D2" w:rsidRDefault="001050E1" w:rsidP="008F556C">
      <w:pPr>
        <w:keepNext/>
        <w:spacing w:after="0" w:line="276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o-RO" w:eastAsia="x-none"/>
          <w14:ligatures w14:val="none"/>
        </w:rPr>
      </w:pPr>
      <w:r w:rsidRPr="005440D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o-RO" w:eastAsia="x-none"/>
          <w14:ligatures w14:val="none"/>
        </w:rPr>
        <w:t>ROMÂNIA</w:t>
      </w:r>
    </w:p>
    <w:p w14:paraId="5BAA0C74" w14:textId="0578F0C4" w:rsidR="007179FC" w:rsidRPr="005440D2" w:rsidRDefault="007179FC" w:rsidP="008F556C">
      <w:pPr>
        <w:keepNext/>
        <w:spacing w:after="0" w:line="276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o-RO" w:eastAsia="x-none"/>
          <w14:ligatures w14:val="none"/>
        </w:rPr>
      </w:pPr>
      <w:r w:rsidRPr="005440D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o-RO" w:eastAsia="x-none"/>
          <w14:ligatures w14:val="none"/>
        </w:rPr>
        <w:t>JUDEŢUL SATU MARE</w:t>
      </w:r>
    </w:p>
    <w:p w14:paraId="25ACA133" w14:textId="77777777" w:rsidR="007179FC" w:rsidRPr="005440D2" w:rsidRDefault="007179FC" w:rsidP="008F556C">
      <w:pPr>
        <w:keepNext/>
        <w:spacing w:after="0" w:line="276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o-RO" w:eastAsia="x-none"/>
          <w14:ligatures w14:val="none"/>
        </w:rPr>
      </w:pPr>
      <w:r w:rsidRPr="005440D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o-RO" w:eastAsia="x-none"/>
          <w14:ligatures w14:val="none"/>
        </w:rPr>
        <w:t xml:space="preserve">CONSILIUL JUDEŢEAN </w:t>
      </w:r>
    </w:p>
    <w:p w14:paraId="1DA61081" w14:textId="5652CA80" w:rsidR="007179FC" w:rsidRPr="005440D2" w:rsidRDefault="007179FC" w:rsidP="008F556C">
      <w:pPr>
        <w:keepNext/>
        <w:spacing w:after="0" w:line="276" w:lineRule="auto"/>
        <w:outlineLvl w:val="0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o-RO" w:eastAsia="x-none"/>
          <w14:ligatures w14:val="none"/>
        </w:rPr>
      </w:pPr>
      <w:r w:rsidRPr="005440D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o-RO" w:eastAsia="x-none"/>
          <w14:ligatures w14:val="none"/>
        </w:rPr>
        <w:t xml:space="preserve">Serviciul </w:t>
      </w:r>
      <w:r w:rsidR="00A733C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o-RO" w:eastAsia="x-none"/>
          <w14:ligatures w14:val="none"/>
        </w:rPr>
        <w:t>managementul resurselor umane</w:t>
      </w:r>
    </w:p>
    <w:p w14:paraId="0789DA02" w14:textId="3F34BABD" w:rsidR="007179FC" w:rsidRPr="005440D2" w:rsidRDefault="007179FC" w:rsidP="00EB2D2F">
      <w:pPr>
        <w:keepNext/>
        <w:spacing w:after="0" w:line="276" w:lineRule="auto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 w:eastAsia="x-none"/>
          <w14:ligatures w14:val="none"/>
        </w:rPr>
      </w:pPr>
      <w:r w:rsidRPr="005440D2"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 w:eastAsia="x-none"/>
          <w14:ligatures w14:val="none"/>
        </w:rPr>
        <w:t>Nr._______/______2024</w:t>
      </w:r>
    </w:p>
    <w:p w14:paraId="3947D3DF" w14:textId="77777777" w:rsidR="003727EC" w:rsidRDefault="003727EC" w:rsidP="008F556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 w:eastAsia="x-none"/>
          <w14:ligatures w14:val="none"/>
        </w:rPr>
      </w:pPr>
    </w:p>
    <w:p w14:paraId="4E7D21DE" w14:textId="1397D500" w:rsidR="007179FC" w:rsidRPr="005440D2" w:rsidRDefault="007179FC" w:rsidP="008F556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 w:eastAsia="x-none"/>
          <w14:ligatures w14:val="none"/>
        </w:rPr>
      </w:pPr>
      <w:r w:rsidRPr="005440D2"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 w:eastAsia="x-none"/>
          <w14:ligatures w14:val="none"/>
        </w:rPr>
        <w:t>RAPORT DE SPECIALITATE</w:t>
      </w:r>
    </w:p>
    <w:p w14:paraId="51268797" w14:textId="5CE6E227" w:rsidR="003578EF" w:rsidRPr="005440D2" w:rsidRDefault="00C87552" w:rsidP="003578E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/>
          <w14:ligatures w14:val="none"/>
        </w:rPr>
      </w:pPr>
      <w:bookmarkStart w:id="0" w:name="_Hlk177723370"/>
      <w:r w:rsidRPr="005440D2"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/>
          <w14:ligatures w14:val="none"/>
        </w:rPr>
        <w:t xml:space="preserve">privind </w:t>
      </w:r>
      <w:r w:rsidR="00195923"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/>
          <w14:ligatures w14:val="none"/>
        </w:rPr>
        <w:t>modificarea</w:t>
      </w:r>
      <w:r w:rsidRPr="005440D2"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/>
          <w14:ligatures w14:val="none"/>
        </w:rPr>
        <w:t xml:space="preserve"> Statului de funcții </w:t>
      </w:r>
    </w:p>
    <w:p w14:paraId="00DCD33E" w14:textId="6E2B905B" w:rsidR="00C87552" w:rsidRDefault="00C87552" w:rsidP="008F556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/>
          <w14:ligatures w14:val="none"/>
        </w:rPr>
      </w:pPr>
      <w:r w:rsidRPr="005440D2"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/>
          <w14:ligatures w14:val="none"/>
        </w:rPr>
        <w:t>al</w:t>
      </w:r>
      <w:r w:rsidR="003578EF"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/>
          <w14:ligatures w14:val="none"/>
        </w:rPr>
        <w:t xml:space="preserve"> aparatului de specialitate al </w:t>
      </w:r>
      <w:r w:rsidRPr="005440D2"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/>
          <w14:ligatures w14:val="none"/>
        </w:rPr>
        <w:t xml:space="preserve"> Consiliului Județean Satu Mare</w:t>
      </w:r>
    </w:p>
    <w:bookmarkEnd w:id="0"/>
    <w:p w14:paraId="4BFD7B13" w14:textId="77777777" w:rsidR="007179FC" w:rsidRDefault="007179FC" w:rsidP="008F556C">
      <w:pPr>
        <w:spacing w:after="0" w:line="276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72AE3C0F" w14:textId="77777777" w:rsidR="003578EF" w:rsidRPr="00AE50BA" w:rsidRDefault="003578EF" w:rsidP="008F556C">
      <w:pPr>
        <w:spacing w:after="0" w:line="276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317A072D" w14:textId="16E85B3B" w:rsidR="004D26A6" w:rsidRDefault="004D26A6" w:rsidP="008F556C">
      <w:pPr>
        <w:spacing w:after="0" w:line="276" w:lineRule="auto"/>
        <w:ind w:firstLine="720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</w:pPr>
      <w:r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Potrivit prevederilor art. 173 alin. (2) lit. c) din Ordonanța de Urgență a Guvernului nr. 57/2019 privind Codul Administrativ, cu modificările și completările ulterioare, consiliul județean are ca atribuție aprobarea, în </w:t>
      </w:r>
      <w:r w:rsidR="006A0D48"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condițiile</w:t>
      </w:r>
      <w:r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 legii, la propunerea </w:t>
      </w:r>
      <w:r w:rsidR="006A0D48"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președintelui</w:t>
      </w:r>
      <w:r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 consiliului </w:t>
      </w:r>
      <w:r w:rsidR="006A0D48"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județean</w:t>
      </w:r>
      <w:r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, a regulamentului de organizare </w:t>
      </w:r>
      <w:r w:rsidR="006A0D48"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și</w:t>
      </w:r>
      <w:r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 </w:t>
      </w:r>
      <w:r w:rsidR="006A0D48"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funcționare</w:t>
      </w:r>
      <w:r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 a consiliului </w:t>
      </w:r>
      <w:r w:rsidR="006A0D48"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județean</w:t>
      </w:r>
      <w:r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, organigrama, statul de </w:t>
      </w:r>
      <w:r w:rsidR="006A0D48"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funcții</w:t>
      </w:r>
      <w:r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, regulamentul de organizare </w:t>
      </w:r>
      <w:r w:rsidR="006A0D48"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și</w:t>
      </w:r>
      <w:r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 </w:t>
      </w:r>
      <w:r w:rsidR="006A0D48"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funcționare</w:t>
      </w:r>
      <w:r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 ale aparatului de specialitate al consiliului </w:t>
      </w:r>
      <w:r w:rsidR="006A0D48"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județean</w:t>
      </w:r>
      <w:r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 precum </w:t>
      </w:r>
      <w:r w:rsidR="006A0D48"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și</w:t>
      </w:r>
      <w:r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 ale </w:t>
      </w:r>
      <w:r w:rsidR="006A0D48"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instituțiilor</w:t>
      </w:r>
      <w:r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 publice de interes </w:t>
      </w:r>
      <w:r w:rsidR="006A0D48"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județean</w:t>
      </w:r>
      <w:r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.</w:t>
      </w:r>
    </w:p>
    <w:p w14:paraId="7C3909D5" w14:textId="4E84A29E" w:rsidR="003455D9" w:rsidRPr="00801011" w:rsidRDefault="00801011" w:rsidP="00801011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          </w:t>
      </w:r>
      <w:r w:rsidRPr="00801011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  Prin </w:t>
      </w:r>
      <w:proofErr w:type="spellStart"/>
      <w:r w:rsidRPr="00801011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adresa</w:t>
      </w:r>
      <w:proofErr w:type="spellEnd"/>
      <w:r w:rsidRPr="00801011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 nr. 20356/20.09.2024,</w:t>
      </w:r>
      <w:r w:rsidRPr="00801011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 </w:t>
      </w:r>
      <w:proofErr w:type="spellStart"/>
      <w:r w:rsidRPr="00801011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Direcți</w:t>
      </w:r>
      <w:r w:rsidRPr="00801011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a</w:t>
      </w:r>
      <w:proofErr w:type="spellEnd"/>
      <w:r w:rsidRPr="00801011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 </w:t>
      </w:r>
      <w:proofErr w:type="spellStart"/>
      <w:r w:rsidRPr="00801011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Dezvoltare</w:t>
      </w:r>
      <w:proofErr w:type="spellEnd"/>
      <w:r w:rsidRPr="00801011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 </w:t>
      </w:r>
      <w:proofErr w:type="spellStart"/>
      <w:r w:rsidRPr="00801011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Regională</w:t>
      </w:r>
      <w:proofErr w:type="spellEnd"/>
      <w:r w:rsidRPr="00801011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 din </w:t>
      </w:r>
      <w:proofErr w:type="spellStart"/>
      <w:r w:rsidRPr="00801011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cadrul</w:t>
      </w:r>
      <w:proofErr w:type="spellEnd"/>
      <w:r w:rsidRPr="00801011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 Consiliului Județean Satu Mare</w:t>
      </w:r>
      <w:r w:rsidRPr="00801011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, solicită </w:t>
      </w:r>
      <w:proofErr w:type="spellStart"/>
      <w:r w:rsidRPr="00801011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tranformarea</w:t>
      </w:r>
      <w:proofErr w:type="spellEnd"/>
      <w:r w:rsidRPr="00801011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 unui post vacant din cadrul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compartimentului </w:t>
      </w:r>
      <w:r w:rsidRPr="00AB1323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Ghișeu unic de eficiență energetică</w:t>
      </w:r>
      <w:r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.</w:t>
      </w:r>
    </w:p>
    <w:p w14:paraId="16037A7A" w14:textId="79B1598F" w:rsidR="0019510C" w:rsidRDefault="0019510C" w:rsidP="008F556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</w:pPr>
      <w:r w:rsidRPr="005440D2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  <w:t>Raportat la</w:t>
      </w:r>
      <w:bookmarkStart w:id="1" w:name="_Hlk170200493"/>
      <w:r w:rsidRPr="005440D2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  <w:t xml:space="preserve"> Hotărârea Consiliului Județean Satu Mare nr. </w:t>
      </w:r>
      <w:r w:rsidR="003528B7" w:rsidRPr="005440D2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  <w:t>1</w:t>
      </w:r>
      <w:r w:rsidR="003578EF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  <w:t>33</w:t>
      </w:r>
      <w:r w:rsidR="003528B7" w:rsidRPr="005440D2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  <w:t>/</w:t>
      </w:r>
      <w:r w:rsidR="003578EF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  <w:t>31</w:t>
      </w:r>
      <w:r w:rsidR="003528B7" w:rsidRPr="005440D2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  <w:t>.0</w:t>
      </w:r>
      <w:r w:rsidR="003578EF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  <w:t>7</w:t>
      </w:r>
      <w:r w:rsidR="003528B7" w:rsidRPr="005440D2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  <w:t xml:space="preserve">.2024 </w:t>
      </w:r>
      <w:r w:rsidRPr="005440D2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  <w:t xml:space="preserve"> </w:t>
      </w:r>
      <w:r w:rsidR="003528B7" w:rsidRPr="005440D2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  <w:t>privind</w:t>
      </w:r>
      <w:r w:rsidR="003578EF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  <w:t xml:space="preserve"> modificarea</w:t>
      </w:r>
      <w:r w:rsidR="003528B7" w:rsidRPr="005440D2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  <w:t xml:space="preserve"> Organigramei, a Statului de funcții și a Regulamentului de organizare și funcționare al aparatului de specialitate ale Consiliului Județean Satu Mare</w:t>
      </w:r>
      <w:r w:rsidR="001E1A6E" w:rsidRPr="005440D2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  <w:t>;</w:t>
      </w:r>
    </w:p>
    <w:bookmarkEnd w:id="1"/>
    <w:p w14:paraId="2969AD22" w14:textId="6B80BF3F" w:rsidR="00AB1323" w:rsidRDefault="003727EC" w:rsidP="003727EC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          </w:t>
      </w:r>
      <w:r w:rsidR="001E1A6E" w:rsidRPr="003455D9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Ca urmare a intrării în vigoare a prevederilor </w:t>
      </w:r>
      <w:bookmarkStart w:id="2" w:name="_Hlk172187988"/>
      <w:r w:rsidR="003528B7" w:rsidRPr="003455D9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Ordonanței de urgență a Guvernului nr. 92/2024 </w:t>
      </w:r>
      <w:r w:rsidR="003528B7" w:rsidRPr="003455D9">
        <w:rPr>
          <w:rFonts w:ascii="Times New Roman" w:hAnsi="Times New Roman" w:cs="Times New Roman"/>
          <w:kern w:val="0"/>
          <w:sz w:val="24"/>
          <w:szCs w:val="24"/>
          <w:lang w:val="ro-RO"/>
        </w:rPr>
        <w:t xml:space="preserve">privind </w:t>
      </w:r>
      <w:r w:rsidR="003455D9" w:rsidRPr="003455D9">
        <w:rPr>
          <w:rFonts w:ascii="Times New Roman" w:hAnsi="Times New Roman" w:cs="Times New Roman"/>
          <w:kern w:val="0"/>
          <w:sz w:val="24"/>
          <w:szCs w:val="24"/>
          <w:lang w:val="ro-RO"/>
        </w:rPr>
        <w:t>înființarea</w:t>
      </w:r>
      <w:r w:rsidR="003528B7" w:rsidRPr="003455D9">
        <w:rPr>
          <w:rFonts w:ascii="Times New Roman" w:hAnsi="Times New Roman" w:cs="Times New Roman"/>
          <w:kern w:val="0"/>
          <w:sz w:val="24"/>
          <w:szCs w:val="24"/>
          <w:lang w:val="ro-RO"/>
        </w:rPr>
        <w:t xml:space="preserve"> </w:t>
      </w:r>
      <w:r w:rsidR="003455D9" w:rsidRPr="003455D9">
        <w:rPr>
          <w:rFonts w:ascii="Times New Roman" w:hAnsi="Times New Roman" w:cs="Times New Roman"/>
          <w:kern w:val="0"/>
          <w:sz w:val="24"/>
          <w:szCs w:val="24"/>
          <w:lang w:val="ro-RO"/>
        </w:rPr>
        <w:t>rețelei</w:t>
      </w:r>
      <w:r w:rsidR="003528B7" w:rsidRPr="003455D9">
        <w:rPr>
          <w:rFonts w:ascii="Times New Roman" w:hAnsi="Times New Roman" w:cs="Times New Roman"/>
          <w:kern w:val="0"/>
          <w:sz w:val="24"/>
          <w:szCs w:val="24"/>
          <w:lang w:val="ro-RO"/>
        </w:rPr>
        <w:t xml:space="preserve"> </w:t>
      </w:r>
      <w:r w:rsidR="003455D9" w:rsidRPr="003455D9">
        <w:rPr>
          <w:rFonts w:ascii="Times New Roman" w:hAnsi="Times New Roman" w:cs="Times New Roman"/>
          <w:kern w:val="0"/>
          <w:sz w:val="24"/>
          <w:szCs w:val="24"/>
          <w:lang w:val="ro-RO"/>
        </w:rPr>
        <w:t>naționale</w:t>
      </w:r>
      <w:r w:rsidR="003528B7" w:rsidRPr="003455D9">
        <w:rPr>
          <w:rFonts w:ascii="Times New Roman" w:hAnsi="Times New Roman" w:cs="Times New Roman"/>
          <w:kern w:val="0"/>
          <w:sz w:val="24"/>
          <w:szCs w:val="24"/>
          <w:lang w:val="ro-RO"/>
        </w:rPr>
        <w:t xml:space="preserve"> de </w:t>
      </w:r>
      <w:r w:rsidR="003455D9" w:rsidRPr="003455D9">
        <w:rPr>
          <w:rFonts w:ascii="Times New Roman" w:hAnsi="Times New Roman" w:cs="Times New Roman"/>
          <w:kern w:val="0"/>
          <w:sz w:val="24"/>
          <w:szCs w:val="24"/>
          <w:lang w:val="ro-RO"/>
        </w:rPr>
        <w:t>ghișee</w:t>
      </w:r>
      <w:r w:rsidR="003528B7" w:rsidRPr="003455D9">
        <w:rPr>
          <w:rFonts w:ascii="Times New Roman" w:hAnsi="Times New Roman" w:cs="Times New Roman"/>
          <w:kern w:val="0"/>
          <w:sz w:val="24"/>
          <w:szCs w:val="24"/>
          <w:lang w:val="ro-RO"/>
        </w:rPr>
        <w:t xml:space="preserve"> unice de </w:t>
      </w:r>
      <w:r w:rsidR="003455D9" w:rsidRPr="003455D9">
        <w:rPr>
          <w:rFonts w:ascii="Times New Roman" w:hAnsi="Times New Roman" w:cs="Times New Roman"/>
          <w:kern w:val="0"/>
          <w:sz w:val="24"/>
          <w:szCs w:val="24"/>
          <w:lang w:val="ro-RO"/>
        </w:rPr>
        <w:t>eficientă</w:t>
      </w:r>
      <w:r w:rsidR="003528B7" w:rsidRPr="003455D9">
        <w:rPr>
          <w:rFonts w:ascii="Times New Roman" w:hAnsi="Times New Roman" w:cs="Times New Roman"/>
          <w:kern w:val="0"/>
          <w:sz w:val="24"/>
          <w:szCs w:val="24"/>
          <w:lang w:val="ro-RO"/>
        </w:rPr>
        <w:t xml:space="preserve"> energetică</w:t>
      </w:r>
      <w:bookmarkEnd w:id="2"/>
      <w:r w:rsidR="003528B7" w:rsidRPr="003455D9">
        <w:rPr>
          <w:rFonts w:ascii="Times New Roman" w:hAnsi="Times New Roman" w:cs="Times New Roman"/>
          <w:kern w:val="0"/>
          <w:sz w:val="24"/>
          <w:szCs w:val="24"/>
          <w:lang w:val="ro-RO"/>
        </w:rPr>
        <w:t>,</w:t>
      </w:r>
      <w:r w:rsidR="003528B7" w:rsidRPr="003455D9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</w:t>
      </w:r>
      <w:r w:rsidR="005440D2" w:rsidRPr="003455D9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coroborat cu prevederile art. 518 din Ordonanța de urgență a Guvernului nr. 57/2019 privind codul administrativ, cu modificările și completările ulterioare, </w:t>
      </w:r>
      <w:r w:rsidR="003528B7" w:rsidRPr="003455D9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s-a procedat la re</w:t>
      </w:r>
      <w:r w:rsidR="00EB2D2F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organizarea</w:t>
      </w:r>
      <w:r w:rsidR="003528B7" w:rsidRPr="003455D9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structurii a aparatului de specialitate al Consiliului Județean Satu Mare.</w:t>
      </w:r>
      <w:r w:rsidR="003578EF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</w:t>
      </w:r>
      <w:r w:rsidR="00AB1323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Astfel, </w:t>
      </w:r>
      <w:r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a fost înființat compartimentul </w:t>
      </w:r>
      <w:r w:rsidR="00AB1323" w:rsidRPr="00AB1323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Ghișeu unic de eficiență energetică</w:t>
      </w:r>
      <w:r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, cu două posturi: </w:t>
      </w:r>
      <w:r w:rsidR="00AB1323" w:rsidRPr="00AB1323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consilier IA, studii S – 1 post de consilier IA, studii S </w:t>
      </w:r>
      <w:r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și un post vacant de </w:t>
      </w:r>
      <w:r w:rsidR="00AB1323" w:rsidRPr="00AB1323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consilier superior, studii S</w:t>
      </w:r>
      <w:r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.</w:t>
      </w:r>
    </w:p>
    <w:p w14:paraId="3D974732" w14:textId="71C8E459" w:rsidR="00EB2D2F" w:rsidRPr="00EB2D2F" w:rsidRDefault="003727EC" w:rsidP="006B3599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0"/>
          <w:sz w:val="16"/>
          <w:szCs w:val="16"/>
          <w:lang w:val="ro-RO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ab/>
        <w:t>În vederea funcționări</w:t>
      </w:r>
      <w:r w:rsidR="006B3599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i în bune condiții</w:t>
      </w:r>
      <w:r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a activității în cadrul </w:t>
      </w:r>
      <w:r w:rsidRPr="00AB1323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Ghișeu</w:t>
      </w:r>
      <w:r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lui</w:t>
      </w:r>
      <w:r w:rsidRPr="00AB1323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unic de eficiență energetică</w:t>
      </w:r>
      <w:r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</w:t>
      </w:r>
      <w:r w:rsidR="006B3599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și ca urmare a nevoii de ocupare a postului vacant din cadrul compartimentului, </w:t>
      </w:r>
      <w:r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este necesară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val="pt-BR"/>
          <w14:ligatures w14:val="none"/>
        </w:rPr>
        <w:t xml:space="preserve"> modificarea gradului profesional al funcţiei publice </w:t>
      </w:r>
      <w:r w:rsidR="006B3599">
        <w:rPr>
          <w:rFonts w:ascii="Times New Roman" w:eastAsia="Times New Roman" w:hAnsi="Times New Roman" w:cs="Times New Roman"/>
          <w:bCs/>
          <w:kern w:val="0"/>
          <w:sz w:val="24"/>
          <w:szCs w:val="24"/>
          <w:lang w:val="pt-BR"/>
          <w14:ligatures w14:val="none"/>
        </w:rPr>
        <w:t xml:space="preserve">vacante 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val="pt-BR"/>
          <w14:ligatures w14:val="none"/>
        </w:rPr>
        <w:t xml:space="preserve">din superior în </w:t>
      </w:r>
      <w:r w:rsidRPr="00EB2D2F">
        <w:rPr>
          <w:rFonts w:ascii="Times New Roman" w:eastAsia="Times New Roman" w:hAnsi="Times New Roman" w:cs="Times New Roman"/>
          <w:b/>
          <w:kern w:val="0"/>
          <w:sz w:val="24"/>
          <w:szCs w:val="24"/>
          <w:lang w:val="pt-BR"/>
          <w14:ligatures w14:val="none"/>
        </w:rPr>
        <w:t>asistent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val="pt-BR"/>
          <w14:ligatures w14:val="none"/>
        </w:rPr>
        <w:t xml:space="preserve">, </w:t>
      </w:r>
      <w:r w:rsidRPr="00EB2D2F">
        <w:rPr>
          <w:rFonts w:ascii="Times New Roman" w:eastAsia="Times New Roman" w:hAnsi="Times New Roman" w:cs="Times New Roman"/>
          <w:bCs/>
          <w:kern w:val="0"/>
          <w:sz w:val="24"/>
          <w:szCs w:val="24"/>
          <w:lang w:val="pt-BR"/>
          <w14:ligatures w14:val="none"/>
        </w:rPr>
        <w:t xml:space="preserve">în 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val="pt-BR"/>
          <w14:ligatures w14:val="none"/>
        </w:rPr>
        <w:t>vederea asigurării unei mai mari accesibilităţi pentru acest post,</w:t>
      </w:r>
      <w:r w:rsidR="00284D32">
        <w:rPr>
          <w:rFonts w:ascii="Times New Roman" w:eastAsia="Times New Roman" w:hAnsi="Times New Roman" w:cs="Times New Roman"/>
          <w:bCs/>
          <w:kern w:val="0"/>
          <w:sz w:val="24"/>
          <w:szCs w:val="24"/>
          <w:lang w:val="pt-BR"/>
          <w14:ligatures w14:val="none"/>
        </w:rPr>
        <w:t xml:space="preserve"> </w:t>
      </w:r>
      <w:r w:rsidR="006B3599">
        <w:rPr>
          <w:rFonts w:ascii="Times New Roman" w:eastAsia="Times New Roman" w:hAnsi="Times New Roman" w:cs="Times New Roman"/>
          <w:bCs/>
          <w:kern w:val="0"/>
          <w:sz w:val="24"/>
          <w:szCs w:val="24"/>
          <w:lang w:val="pt-BR"/>
          <w14:ligatures w14:val="none"/>
        </w:rPr>
        <w:t>prin reducerea condițiilor specifice</w:t>
      </w:r>
      <w:r w:rsidR="0033401C">
        <w:rPr>
          <w:rFonts w:ascii="Times New Roman" w:eastAsia="Times New Roman" w:hAnsi="Times New Roman" w:cs="Times New Roman"/>
          <w:bCs/>
          <w:kern w:val="0"/>
          <w:sz w:val="24"/>
          <w:szCs w:val="24"/>
          <w:lang w:val="pt-BR"/>
          <w14:ligatures w14:val="none"/>
        </w:rPr>
        <w:t xml:space="preserve"> de ocupare a postului</w:t>
      </w:r>
      <w:r w:rsidR="00284D32">
        <w:rPr>
          <w:rFonts w:ascii="Times New Roman" w:eastAsia="Times New Roman" w:hAnsi="Times New Roman" w:cs="Times New Roman"/>
          <w:bCs/>
          <w:kern w:val="0"/>
          <w:sz w:val="24"/>
          <w:szCs w:val="24"/>
          <w:lang w:val="pt-BR"/>
          <w14:ligatures w14:val="none"/>
        </w:rPr>
        <w:t>.</w:t>
      </w:r>
    </w:p>
    <w:p w14:paraId="63602EDF" w14:textId="77044EB5" w:rsidR="00020106" w:rsidRPr="005440D2" w:rsidRDefault="00020106" w:rsidP="008F556C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</w:pPr>
      <w:bookmarkStart w:id="3" w:name="_Hlk152846067"/>
      <w:r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Pentru motivele și considerentele mai sus arătate </w:t>
      </w:r>
      <w:r w:rsidR="0033401C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este necesară modificarea </w:t>
      </w:r>
      <w:r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Statul</w:t>
      </w:r>
      <w:r w:rsidR="0033401C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ui</w:t>
      </w:r>
      <w:r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 de funcții al aparatului de specialitate al Consiliului Județean Satu Mare</w:t>
      </w:r>
      <w:r w:rsidR="0033401C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.</w:t>
      </w:r>
    </w:p>
    <w:bookmarkEnd w:id="3"/>
    <w:p w14:paraId="3FAC45DF" w14:textId="2013F718" w:rsidR="0033401C" w:rsidRPr="0033401C" w:rsidRDefault="00BF2E32" w:rsidP="0033401C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33401C">
        <w:rPr>
          <w:rFonts w:ascii="Times New Roman" w:hAnsi="Times New Roman" w:cs="Times New Roman"/>
          <w:iCs/>
          <w:sz w:val="24"/>
          <w:szCs w:val="24"/>
        </w:rPr>
        <w:t>În</w:t>
      </w:r>
      <w:proofErr w:type="spellEnd"/>
      <w:r w:rsidRPr="0033401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33401C">
        <w:rPr>
          <w:rFonts w:ascii="Times New Roman" w:hAnsi="Times New Roman" w:cs="Times New Roman"/>
          <w:iCs/>
          <w:sz w:val="24"/>
          <w:szCs w:val="24"/>
        </w:rPr>
        <w:t>temeiul</w:t>
      </w:r>
      <w:proofErr w:type="spellEnd"/>
      <w:r w:rsidRPr="0033401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33401C">
        <w:rPr>
          <w:rFonts w:ascii="Times New Roman" w:hAnsi="Times New Roman" w:cs="Times New Roman"/>
          <w:iCs/>
          <w:sz w:val="24"/>
          <w:szCs w:val="24"/>
        </w:rPr>
        <w:t>prevederilor</w:t>
      </w:r>
      <w:proofErr w:type="spellEnd"/>
      <w:r w:rsidRPr="0033401C">
        <w:rPr>
          <w:rFonts w:ascii="Times New Roman" w:hAnsi="Times New Roman" w:cs="Times New Roman"/>
          <w:iCs/>
          <w:sz w:val="24"/>
          <w:szCs w:val="24"/>
        </w:rPr>
        <w:t xml:space="preserve"> art. 182 </w:t>
      </w:r>
      <w:proofErr w:type="spellStart"/>
      <w:r w:rsidRPr="0033401C">
        <w:rPr>
          <w:rFonts w:ascii="Times New Roman" w:hAnsi="Times New Roman" w:cs="Times New Roman"/>
          <w:iCs/>
          <w:sz w:val="24"/>
          <w:szCs w:val="24"/>
        </w:rPr>
        <w:t>alin</w:t>
      </w:r>
      <w:proofErr w:type="spellEnd"/>
      <w:r w:rsidRPr="0033401C">
        <w:rPr>
          <w:rFonts w:ascii="Times New Roman" w:hAnsi="Times New Roman" w:cs="Times New Roman"/>
          <w:iCs/>
          <w:sz w:val="24"/>
          <w:szCs w:val="24"/>
        </w:rPr>
        <w:t xml:space="preserve">. (4) cu </w:t>
      </w:r>
      <w:proofErr w:type="spellStart"/>
      <w:r w:rsidRPr="0033401C">
        <w:rPr>
          <w:rFonts w:ascii="Times New Roman" w:hAnsi="Times New Roman" w:cs="Times New Roman"/>
          <w:iCs/>
          <w:sz w:val="24"/>
          <w:szCs w:val="24"/>
        </w:rPr>
        <w:t>trimitere</w:t>
      </w:r>
      <w:proofErr w:type="spellEnd"/>
      <w:r w:rsidRPr="0033401C">
        <w:rPr>
          <w:rFonts w:ascii="Times New Roman" w:hAnsi="Times New Roman" w:cs="Times New Roman"/>
          <w:iCs/>
          <w:sz w:val="24"/>
          <w:szCs w:val="24"/>
        </w:rPr>
        <w:t xml:space="preserve"> la </w:t>
      </w:r>
      <w:proofErr w:type="spellStart"/>
      <w:r w:rsidRPr="0033401C">
        <w:rPr>
          <w:rFonts w:ascii="Times New Roman" w:hAnsi="Times New Roman" w:cs="Times New Roman"/>
          <w:iCs/>
          <w:sz w:val="24"/>
          <w:szCs w:val="24"/>
        </w:rPr>
        <w:t>cele</w:t>
      </w:r>
      <w:proofErr w:type="spellEnd"/>
      <w:r w:rsidRPr="0033401C">
        <w:rPr>
          <w:rFonts w:ascii="Times New Roman" w:hAnsi="Times New Roman" w:cs="Times New Roman"/>
          <w:iCs/>
          <w:sz w:val="24"/>
          <w:szCs w:val="24"/>
        </w:rPr>
        <w:t xml:space="preserve"> ale art. 136 </w:t>
      </w:r>
      <w:proofErr w:type="spellStart"/>
      <w:r w:rsidRPr="0033401C">
        <w:rPr>
          <w:rFonts w:ascii="Times New Roman" w:hAnsi="Times New Roman" w:cs="Times New Roman"/>
          <w:iCs/>
          <w:sz w:val="24"/>
          <w:szCs w:val="24"/>
        </w:rPr>
        <w:t>alin</w:t>
      </w:r>
      <w:proofErr w:type="spellEnd"/>
      <w:r w:rsidRPr="0033401C">
        <w:rPr>
          <w:rFonts w:ascii="Times New Roman" w:hAnsi="Times New Roman" w:cs="Times New Roman"/>
          <w:iCs/>
          <w:sz w:val="24"/>
          <w:szCs w:val="24"/>
        </w:rPr>
        <w:t xml:space="preserve">. (8) </w:t>
      </w:r>
      <w:proofErr w:type="spellStart"/>
      <w:proofErr w:type="gramStart"/>
      <w:r w:rsidRPr="0033401C">
        <w:rPr>
          <w:rFonts w:ascii="Times New Roman" w:hAnsi="Times New Roman" w:cs="Times New Roman"/>
          <w:iCs/>
          <w:sz w:val="24"/>
          <w:szCs w:val="24"/>
        </w:rPr>
        <w:t>lit.b</w:t>
      </w:r>
      <w:proofErr w:type="spellEnd"/>
      <w:proofErr w:type="gramEnd"/>
      <w:r w:rsidRPr="0033401C">
        <w:rPr>
          <w:rFonts w:ascii="Times New Roman" w:hAnsi="Times New Roman" w:cs="Times New Roman"/>
          <w:iCs/>
          <w:sz w:val="24"/>
          <w:szCs w:val="24"/>
        </w:rPr>
        <w:t xml:space="preserve">) </w:t>
      </w:r>
      <w:proofErr w:type="spellStart"/>
      <w:r w:rsidRPr="0033401C">
        <w:rPr>
          <w:rFonts w:ascii="Times New Roman" w:hAnsi="Times New Roman" w:cs="Times New Roman"/>
          <w:iCs/>
          <w:sz w:val="24"/>
          <w:szCs w:val="24"/>
        </w:rPr>
        <w:t>și</w:t>
      </w:r>
      <w:proofErr w:type="spellEnd"/>
      <w:r w:rsidRPr="0033401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33401C">
        <w:rPr>
          <w:rFonts w:ascii="Times New Roman" w:hAnsi="Times New Roman" w:cs="Times New Roman"/>
          <w:iCs/>
          <w:sz w:val="24"/>
          <w:szCs w:val="24"/>
        </w:rPr>
        <w:t>alin</w:t>
      </w:r>
      <w:proofErr w:type="spellEnd"/>
      <w:r w:rsidRPr="0033401C">
        <w:rPr>
          <w:rFonts w:ascii="Times New Roman" w:hAnsi="Times New Roman" w:cs="Times New Roman"/>
          <w:iCs/>
          <w:sz w:val="24"/>
          <w:szCs w:val="24"/>
        </w:rPr>
        <w:t xml:space="preserve">. (10) din </w:t>
      </w:r>
      <w:proofErr w:type="spellStart"/>
      <w:r w:rsidRPr="0033401C">
        <w:rPr>
          <w:rFonts w:ascii="Times New Roman" w:hAnsi="Times New Roman" w:cs="Times New Roman"/>
          <w:iCs/>
          <w:sz w:val="24"/>
          <w:szCs w:val="24"/>
        </w:rPr>
        <w:t>Ordonanța</w:t>
      </w:r>
      <w:proofErr w:type="spellEnd"/>
      <w:r w:rsidRPr="0033401C">
        <w:rPr>
          <w:rFonts w:ascii="Times New Roman" w:hAnsi="Times New Roman" w:cs="Times New Roman"/>
          <w:iCs/>
          <w:sz w:val="24"/>
          <w:szCs w:val="24"/>
        </w:rPr>
        <w:t xml:space="preserve"> de </w:t>
      </w:r>
      <w:proofErr w:type="spellStart"/>
      <w:r w:rsidRPr="0033401C">
        <w:rPr>
          <w:rFonts w:ascii="Times New Roman" w:hAnsi="Times New Roman" w:cs="Times New Roman"/>
          <w:iCs/>
          <w:sz w:val="24"/>
          <w:szCs w:val="24"/>
        </w:rPr>
        <w:t>urgență</w:t>
      </w:r>
      <w:proofErr w:type="spellEnd"/>
      <w:r w:rsidRPr="0033401C">
        <w:rPr>
          <w:rFonts w:ascii="Times New Roman" w:hAnsi="Times New Roman" w:cs="Times New Roman"/>
          <w:iCs/>
          <w:sz w:val="24"/>
          <w:szCs w:val="24"/>
        </w:rPr>
        <w:t xml:space="preserve"> a </w:t>
      </w:r>
      <w:proofErr w:type="spellStart"/>
      <w:r w:rsidRPr="0033401C">
        <w:rPr>
          <w:rFonts w:ascii="Times New Roman" w:hAnsi="Times New Roman" w:cs="Times New Roman"/>
          <w:iCs/>
          <w:sz w:val="24"/>
          <w:szCs w:val="24"/>
        </w:rPr>
        <w:t>Guvernului</w:t>
      </w:r>
      <w:proofErr w:type="spellEnd"/>
      <w:r w:rsidRPr="0033401C">
        <w:rPr>
          <w:rFonts w:ascii="Times New Roman" w:hAnsi="Times New Roman" w:cs="Times New Roman"/>
          <w:iCs/>
          <w:sz w:val="24"/>
          <w:szCs w:val="24"/>
        </w:rPr>
        <w:t xml:space="preserve"> nr. 57/2019 </w:t>
      </w:r>
      <w:proofErr w:type="spellStart"/>
      <w:r w:rsidRPr="0033401C">
        <w:rPr>
          <w:rFonts w:ascii="Times New Roman" w:hAnsi="Times New Roman" w:cs="Times New Roman"/>
          <w:iCs/>
          <w:sz w:val="24"/>
          <w:szCs w:val="24"/>
        </w:rPr>
        <w:t>privind</w:t>
      </w:r>
      <w:proofErr w:type="spellEnd"/>
      <w:r w:rsidRPr="0033401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33401C">
        <w:rPr>
          <w:rFonts w:ascii="Times New Roman" w:hAnsi="Times New Roman" w:cs="Times New Roman"/>
          <w:iCs/>
          <w:sz w:val="24"/>
          <w:szCs w:val="24"/>
        </w:rPr>
        <w:t>Codul</w:t>
      </w:r>
      <w:proofErr w:type="spellEnd"/>
      <w:r w:rsidRPr="0033401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33401C">
        <w:rPr>
          <w:rFonts w:ascii="Times New Roman" w:hAnsi="Times New Roman" w:cs="Times New Roman"/>
          <w:iCs/>
          <w:sz w:val="24"/>
          <w:szCs w:val="24"/>
        </w:rPr>
        <w:t>administrativ</w:t>
      </w:r>
      <w:proofErr w:type="spellEnd"/>
      <w:r w:rsidRPr="0033401C">
        <w:rPr>
          <w:rFonts w:ascii="Times New Roman" w:hAnsi="Times New Roman" w:cs="Times New Roman"/>
          <w:iCs/>
          <w:sz w:val="24"/>
          <w:szCs w:val="24"/>
        </w:rPr>
        <w:t xml:space="preserve">, cu </w:t>
      </w:r>
      <w:proofErr w:type="spellStart"/>
      <w:r w:rsidRPr="0033401C">
        <w:rPr>
          <w:rFonts w:ascii="Times New Roman" w:hAnsi="Times New Roman" w:cs="Times New Roman"/>
          <w:iCs/>
          <w:sz w:val="24"/>
          <w:szCs w:val="24"/>
        </w:rPr>
        <w:t>modificările</w:t>
      </w:r>
      <w:proofErr w:type="spellEnd"/>
      <w:r w:rsidRPr="0033401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33401C">
        <w:rPr>
          <w:rFonts w:ascii="Times New Roman" w:hAnsi="Times New Roman" w:cs="Times New Roman"/>
          <w:iCs/>
          <w:sz w:val="24"/>
          <w:szCs w:val="24"/>
        </w:rPr>
        <w:t>și</w:t>
      </w:r>
      <w:proofErr w:type="spellEnd"/>
      <w:r w:rsidRPr="0033401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33401C">
        <w:rPr>
          <w:rFonts w:ascii="Times New Roman" w:hAnsi="Times New Roman" w:cs="Times New Roman"/>
          <w:iCs/>
          <w:sz w:val="24"/>
          <w:szCs w:val="24"/>
        </w:rPr>
        <w:t>completările</w:t>
      </w:r>
      <w:proofErr w:type="spellEnd"/>
      <w:r w:rsidRPr="0033401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33401C">
        <w:rPr>
          <w:rFonts w:ascii="Times New Roman" w:hAnsi="Times New Roman" w:cs="Times New Roman"/>
          <w:iCs/>
          <w:sz w:val="24"/>
          <w:szCs w:val="24"/>
        </w:rPr>
        <w:t>ulterioare</w:t>
      </w:r>
      <w:proofErr w:type="spellEnd"/>
      <w:r w:rsidR="00801011">
        <w:rPr>
          <w:rFonts w:ascii="Times New Roman" w:hAnsi="Times New Roman" w:cs="Times New Roman"/>
          <w:iCs/>
          <w:sz w:val="24"/>
          <w:szCs w:val="24"/>
        </w:rPr>
        <w:t>,</w:t>
      </w:r>
    </w:p>
    <w:p w14:paraId="76A70276" w14:textId="77777777" w:rsidR="00801011" w:rsidRDefault="00801011" w:rsidP="008F556C">
      <w:pPr>
        <w:autoSpaceDE w:val="0"/>
        <w:autoSpaceDN w:val="0"/>
        <w:adjustRightInd w:val="0"/>
        <w:spacing w:after="0" w:line="276" w:lineRule="auto"/>
        <w:jc w:val="center"/>
        <w:rPr>
          <w:iCs/>
        </w:rPr>
      </w:pPr>
    </w:p>
    <w:p w14:paraId="761BEEB9" w14:textId="4F0153E7" w:rsidR="00020106" w:rsidRPr="005440D2" w:rsidRDefault="00020106" w:rsidP="008F556C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o-RO"/>
          <w14:ligatures w14:val="none"/>
        </w:rPr>
      </w:pPr>
      <w:r w:rsidRPr="005440D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o-RO"/>
          <w14:ligatures w14:val="none"/>
        </w:rPr>
        <w:t>PROPUNEM:</w:t>
      </w:r>
    </w:p>
    <w:p w14:paraId="18C363FE" w14:textId="06654DD9" w:rsidR="00C87552" w:rsidRPr="005440D2" w:rsidRDefault="00020106" w:rsidP="00EB2D2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/>
          <w14:ligatures w14:val="none"/>
        </w:rPr>
      </w:pPr>
      <w:r w:rsidRPr="005440D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o-RO"/>
          <w14:ligatures w14:val="none"/>
        </w:rPr>
        <w:t xml:space="preserve">adoptarea Proiectului de hotărâre </w:t>
      </w:r>
      <w:r w:rsidR="00C87552" w:rsidRPr="005440D2"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/>
          <w14:ligatures w14:val="none"/>
        </w:rPr>
        <w:t xml:space="preserve">privind </w:t>
      </w:r>
      <w:r w:rsidR="00AE50BA"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/>
          <w14:ligatures w14:val="none"/>
        </w:rPr>
        <w:t>modificarea</w:t>
      </w:r>
      <w:r w:rsidR="00C87552" w:rsidRPr="005440D2"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/>
          <w14:ligatures w14:val="none"/>
        </w:rPr>
        <w:t xml:space="preserve">  Statului de funcții </w:t>
      </w:r>
    </w:p>
    <w:p w14:paraId="243322DB" w14:textId="2B73E38E" w:rsidR="00C87552" w:rsidRPr="005440D2" w:rsidRDefault="00C87552" w:rsidP="008F556C">
      <w:pPr>
        <w:spacing w:after="0" w:line="276" w:lineRule="auto"/>
        <w:jc w:val="center"/>
        <w:rPr>
          <w:rFonts w:ascii="Times New Roman" w:eastAsia="Aptos" w:hAnsi="Times New Roman" w:cs="Times New Roman"/>
          <w:sz w:val="24"/>
          <w:szCs w:val="24"/>
          <w:lang w:val="ro-RO"/>
        </w:rPr>
      </w:pPr>
      <w:r w:rsidRPr="005440D2"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/>
          <w14:ligatures w14:val="none"/>
        </w:rPr>
        <w:t>al aparatului de specialitate ale Consiliului Județean Satu Mare</w:t>
      </w:r>
    </w:p>
    <w:p w14:paraId="747BA3A8" w14:textId="77777777" w:rsidR="002F328E" w:rsidRDefault="002F328E" w:rsidP="008F556C">
      <w:pPr>
        <w:tabs>
          <w:tab w:val="left" w:pos="5347"/>
        </w:tabs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o-RO"/>
          <w14:ligatures w14:val="none"/>
        </w:rPr>
      </w:pPr>
    </w:p>
    <w:p w14:paraId="749C025F" w14:textId="77777777" w:rsidR="00801011" w:rsidRPr="00AE50BA" w:rsidRDefault="00801011" w:rsidP="008F556C">
      <w:pPr>
        <w:tabs>
          <w:tab w:val="left" w:pos="5347"/>
        </w:tabs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o-RO"/>
          <w14:ligatures w14:val="none"/>
        </w:rPr>
      </w:pPr>
    </w:p>
    <w:p w14:paraId="1B71CA1A" w14:textId="77777777" w:rsidR="00020106" w:rsidRPr="005440D2" w:rsidRDefault="00020106" w:rsidP="008F556C">
      <w:pPr>
        <w:spacing w:after="0" w:line="276" w:lineRule="auto"/>
        <w:rPr>
          <w:rFonts w:ascii="Times New Roman" w:eastAsia="Times New Roman" w:hAnsi="Times New Roman" w:cs="Times New Roman"/>
          <w:b/>
          <w:bCs/>
          <w:spacing w:val="-9"/>
          <w:kern w:val="0"/>
          <w:sz w:val="24"/>
          <w:szCs w:val="24"/>
          <w:lang w:val="ro-RO"/>
          <w14:ligatures w14:val="none"/>
        </w:rPr>
      </w:pPr>
      <w:r w:rsidRPr="005440D2">
        <w:rPr>
          <w:rFonts w:ascii="Times New Roman" w:eastAsia="Times New Roman" w:hAnsi="Times New Roman" w:cs="Times New Roman"/>
          <w:b/>
          <w:bCs/>
          <w:spacing w:val="-10"/>
          <w:kern w:val="0"/>
          <w:sz w:val="24"/>
          <w:szCs w:val="24"/>
          <w:lang w:val="ro-RO"/>
          <w14:ligatures w14:val="none"/>
        </w:rPr>
        <w:t xml:space="preserve">                             </w:t>
      </w:r>
      <w:r w:rsidRPr="005440D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o-RO"/>
          <w14:ligatures w14:val="none"/>
        </w:rPr>
        <w:t xml:space="preserve">ŞEF SERVICIU,                                                  </w:t>
      </w:r>
      <w:r w:rsidRPr="005440D2">
        <w:rPr>
          <w:rFonts w:ascii="Times New Roman" w:eastAsia="Times New Roman" w:hAnsi="Times New Roman" w:cs="Times New Roman"/>
          <w:b/>
          <w:bCs/>
          <w:spacing w:val="-9"/>
          <w:kern w:val="0"/>
          <w:sz w:val="24"/>
          <w:szCs w:val="24"/>
          <w:lang w:val="ro-RO"/>
          <w14:ligatures w14:val="none"/>
        </w:rPr>
        <w:t xml:space="preserve">VIZAT JURIDIC, </w:t>
      </w:r>
    </w:p>
    <w:p w14:paraId="776305DC" w14:textId="230C3B5C" w:rsidR="00020106" w:rsidRPr="005440D2" w:rsidRDefault="00020106" w:rsidP="008F556C">
      <w:pPr>
        <w:shd w:val="clear" w:color="auto" w:fill="FFFFFF"/>
        <w:tabs>
          <w:tab w:val="left" w:pos="6653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</w:pPr>
      <w:r w:rsidRPr="005440D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o-RO"/>
          <w14:ligatures w14:val="none"/>
        </w:rPr>
        <w:t xml:space="preserve">                              </w:t>
      </w:r>
      <w:proofErr w:type="spellStart"/>
      <w:r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Bîja</w:t>
      </w:r>
      <w:proofErr w:type="spellEnd"/>
      <w:r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 Tania                                                      </w:t>
      </w:r>
      <w:r w:rsidRPr="005440D2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  <w:t xml:space="preserve"> </w:t>
      </w:r>
      <w:r w:rsidR="00AE50BA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  <w:t xml:space="preserve">    </w:t>
      </w:r>
      <w:proofErr w:type="spellStart"/>
      <w:r w:rsidR="00801011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  <w:t>Bodó</w:t>
      </w:r>
      <w:proofErr w:type="spellEnd"/>
      <w:r w:rsidRPr="005440D2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  <w:t xml:space="preserve"> Nicoleta </w:t>
      </w:r>
    </w:p>
    <w:sectPr w:rsidR="00020106" w:rsidRPr="005440D2" w:rsidSect="00801011">
      <w:footerReference w:type="default" r:id="rId8"/>
      <w:pgSz w:w="12240" w:h="15840"/>
      <w:pgMar w:top="450" w:right="1008" w:bottom="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406C63" w14:textId="77777777" w:rsidR="00382E18" w:rsidRDefault="00382E18" w:rsidP="008669A8">
      <w:pPr>
        <w:spacing w:after="0" w:line="240" w:lineRule="auto"/>
      </w:pPr>
      <w:r>
        <w:separator/>
      </w:r>
    </w:p>
  </w:endnote>
  <w:endnote w:type="continuationSeparator" w:id="0">
    <w:p w14:paraId="25FBEF44" w14:textId="77777777" w:rsidR="00382E18" w:rsidRDefault="00382E18" w:rsidP="008669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4BC66D" w14:textId="7B0493FE" w:rsidR="008669A8" w:rsidRPr="008669A8" w:rsidRDefault="008669A8">
    <w:pPr>
      <w:pStyle w:val="Footer"/>
      <w:jc w:val="center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0A5FD9" w14:textId="77777777" w:rsidR="00382E18" w:rsidRDefault="00382E18" w:rsidP="008669A8">
      <w:pPr>
        <w:spacing w:after="0" w:line="240" w:lineRule="auto"/>
      </w:pPr>
      <w:r>
        <w:separator/>
      </w:r>
    </w:p>
  </w:footnote>
  <w:footnote w:type="continuationSeparator" w:id="0">
    <w:p w14:paraId="08E6A2D0" w14:textId="77777777" w:rsidR="00382E18" w:rsidRDefault="00382E18" w:rsidP="008669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2A38A6"/>
    <w:multiLevelType w:val="hybridMultilevel"/>
    <w:tmpl w:val="ABB4B54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CC5FAB"/>
    <w:multiLevelType w:val="hybridMultilevel"/>
    <w:tmpl w:val="EEB2E7A4"/>
    <w:lvl w:ilvl="0" w:tplc="E1D6645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7689511">
    <w:abstractNumId w:val="0"/>
  </w:num>
  <w:num w:numId="2" w16cid:durableId="2135473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A8A"/>
    <w:rsid w:val="00017D87"/>
    <w:rsid w:val="00020106"/>
    <w:rsid w:val="000206AF"/>
    <w:rsid w:val="00032B58"/>
    <w:rsid w:val="00042C8D"/>
    <w:rsid w:val="00044750"/>
    <w:rsid w:val="000551B8"/>
    <w:rsid w:val="000575EE"/>
    <w:rsid w:val="00075243"/>
    <w:rsid w:val="00077D7B"/>
    <w:rsid w:val="00080AF9"/>
    <w:rsid w:val="00092658"/>
    <w:rsid w:val="00092C02"/>
    <w:rsid w:val="000B191F"/>
    <w:rsid w:val="000E5944"/>
    <w:rsid w:val="000F0D7A"/>
    <w:rsid w:val="001050E1"/>
    <w:rsid w:val="00135768"/>
    <w:rsid w:val="001440AC"/>
    <w:rsid w:val="0014531E"/>
    <w:rsid w:val="001524EA"/>
    <w:rsid w:val="00165BE9"/>
    <w:rsid w:val="0017791C"/>
    <w:rsid w:val="00193464"/>
    <w:rsid w:val="0019510C"/>
    <w:rsid w:val="00195923"/>
    <w:rsid w:val="001B6A11"/>
    <w:rsid w:val="001C7F49"/>
    <w:rsid w:val="001E0E66"/>
    <w:rsid w:val="001E1A6E"/>
    <w:rsid w:val="001E45B2"/>
    <w:rsid w:val="001E5F47"/>
    <w:rsid w:val="001F75EC"/>
    <w:rsid w:val="00201325"/>
    <w:rsid w:val="00230D71"/>
    <w:rsid w:val="00235A70"/>
    <w:rsid w:val="00254548"/>
    <w:rsid w:val="00256D2D"/>
    <w:rsid w:val="00263A86"/>
    <w:rsid w:val="00274298"/>
    <w:rsid w:val="00284D32"/>
    <w:rsid w:val="002B6A3E"/>
    <w:rsid w:val="002C3E4E"/>
    <w:rsid w:val="002F328E"/>
    <w:rsid w:val="0031168B"/>
    <w:rsid w:val="00321702"/>
    <w:rsid w:val="0033401C"/>
    <w:rsid w:val="003446BB"/>
    <w:rsid w:val="003455D9"/>
    <w:rsid w:val="003478DF"/>
    <w:rsid w:val="003528B7"/>
    <w:rsid w:val="003578EF"/>
    <w:rsid w:val="00365327"/>
    <w:rsid w:val="003727EC"/>
    <w:rsid w:val="00382E18"/>
    <w:rsid w:val="00387C30"/>
    <w:rsid w:val="0039017F"/>
    <w:rsid w:val="0039381B"/>
    <w:rsid w:val="003B7FBD"/>
    <w:rsid w:val="003E4249"/>
    <w:rsid w:val="003F1200"/>
    <w:rsid w:val="00400BA9"/>
    <w:rsid w:val="004323C1"/>
    <w:rsid w:val="00436DFC"/>
    <w:rsid w:val="004556D2"/>
    <w:rsid w:val="0046772D"/>
    <w:rsid w:val="00486686"/>
    <w:rsid w:val="00491C60"/>
    <w:rsid w:val="004D26A6"/>
    <w:rsid w:val="00502F6D"/>
    <w:rsid w:val="00511DC0"/>
    <w:rsid w:val="005440D2"/>
    <w:rsid w:val="005526DD"/>
    <w:rsid w:val="00570C42"/>
    <w:rsid w:val="005B1E1D"/>
    <w:rsid w:val="005D62DD"/>
    <w:rsid w:val="00602D01"/>
    <w:rsid w:val="00624695"/>
    <w:rsid w:val="00642CC9"/>
    <w:rsid w:val="00655B2F"/>
    <w:rsid w:val="00663ACE"/>
    <w:rsid w:val="006645FE"/>
    <w:rsid w:val="00676F2A"/>
    <w:rsid w:val="006A0D48"/>
    <w:rsid w:val="006B2980"/>
    <w:rsid w:val="006B3599"/>
    <w:rsid w:val="006D4C0D"/>
    <w:rsid w:val="006D682D"/>
    <w:rsid w:val="006E4F17"/>
    <w:rsid w:val="007179FC"/>
    <w:rsid w:val="00733253"/>
    <w:rsid w:val="00740C14"/>
    <w:rsid w:val="00757F46"/>
    <w:rsid w:val="007873C8"/>
    <w:rsid w:val="00801011"/>
    <w:rsid w:val="00806250"/>
    <w:rsid w:val="00825740"/>
    <w:rsid w:val="00842C68"/>
    <w:rsid w:val="008447C3"/>
    <w:rsid w:val="008504FB"/>
    <w:rsid w:val="0085109A"/>
    <w:rsid w:val="00857EB5"/>
    <w:rsid w:val="008669A8"/>
    <w:rsid w:val="008740A4"/>
    <w:rsid w:val="008D1E52"/>
    <w:rsid w:val="008D1EDE"/>
    <w:rsid w:val="008F556C"/>
    <w:rsid w:val="00912D66"/>
    <w:rsid w:val="00935828"/>
    <w:rsid w:val="0094385F"/>
    <w:rsid w:val="00954599"/>
    <w:rsid w:val="009663DF"/>
    <w:rsid w:val="009A506F"/>
    <w:rsid w:val="009C6F1B"/>
    <w:rsid w:val="009E20D5"/>
    <w:rsid w:val="009F0AB0"/>
    <w:rsid w:val="00A37CBF"/>
    <w:rsid w:val="00A41345"/>
    <w:rsid w:val="00A61E47"/>
    <w:rsid w:val="00A733C3"/>
    <w:rsid w:val="00A95A39"/>
    <w:rsid w:val="00AB1323"/>
    <w:rsid w:val="00AC2C56"/>
    <w:rsid w:val="00AC6AC5"/>
    <w:rsid w:val="00AD5C5C"/>
    <w:rsid w:val="00AD7C91"/>
    <w:rsid w:val="00AE1F98"/>
    <w:rsid w:val="00AE50BA"/>
    <w:rsid w:val="00AE727C"/>
    <w:rsid w:val="00AF0D75"/>
    <w:rsid w:val="00B04441"/>
    <w:rsid w:val="00B07EE8"/>
    <w:rsid w:val="00B45A5C"/>
    <w:rsid w:val="00B650E1"/>
    <w:rsid w:val="00B74541"/>
    <w:rsid w:val="00B82F39"/>
    <w:rsid w:val="00B837BF"/>
    <w:rsid w:val="00B86938"/>
    <w:rsid w:val="00B86A2D"/>
    <w:rsid w:val="00B95A8A"/>
    <w:rsid w:val="00BB595D"/>
    <w:rsid w:val="00BC7D05"/>
    <w:rsid w:val="00BD0DDB"/>
    <w:rsid w:val="00BD6824"/>
    <w:rsid w:val="00BE527D"/>
    <w:rsid w:val="00BF2E32"/>
    <w:rsid w:val="00BF3315"/>
    <w:rsid w:val="00C02324"/>
    <w:rsid w:val="00C04489"/>
    <w:rsid w:val="00C1637F"/>
    <w:rsid w:val="00C20E58"/>
    <w:rsid w:val="00C35540"/>
    <w:rsid w:val="00C366FA"/>
    <w:rsid w:val="00C70AF9"/>
    <w:rsid w:val="00C83D2D"/>
    <w:rsid w:val="00C87552"/>
    <w:rsid w:val="00CB7F88"/>
    <w:rsid w:val="00CC1D2A"/>
    <w:rsid w:val="00CD16F4"/>
    <w:rsid w:val="00CD2027"/>
    <w:rsid w:val="00CD6280"/>
    <w:rsid w:val="00D04EA2"/>
    <w:rsid w:val="00D05E86"/>
    <w:rsid w:val="00D25082"/>
    <w:rsid w:val="00D34526"/>
    <w:rsid w:val="00D46E03"/>
    <w:rsid w:val="00D64948"/>
    <w:rsid w:val="00D726F6"/>
    <w:rsid w:val="00D8324D"/>
    <w:rsid w:val="00D84EEC"/>
    <w:rsid w:val="00D85F3D"/>
    <w:rsid w:val="00D8693C"/>
    <w:rsid w:val="00D9030B"/>
    <w:rsid w:val="00DA4987"/>
    <w:rsid w:val="00DC00BD"/>
    <w:rsid w:val="00DD043C"/>
    <w:rsid w:val="00DD6AEE"/>
    <w:rsid w:val="00DF46D2"/>
    <w:rsid w:val="00E03108"/>
    <w:rsid w:val="00E1405E"/>
    <w:rsid w:val="00E1673E"/>
    <w:rsid w:val="00E22A4D"/>
    <w:rsid w:val="00E2643C"/>
    <w:rsid w:val="00E3627E"/>
    <w:rsid w:val="00E50E3A"/>
    <w:rsid w:val="00E57F0B"/>
    <w:rsid w:val="00E73E5D"/>
    <w:rsid w:val="00EB2D2F"/>
    <w:rsid w:val="00EB51FD"/>
    <w:rsid w:val="00ED0F42"/>
    <w:rsid w:val="00ED364D"/>
    <w:rsid w:val="00F2767E"/>
    <w:rsid w:val="00F51DF7"/>
    <w:rsid w:val="00F523E7"/>
    <w:rsid w:val="00F60B2B"/>
    <w:rsid w:val="00F7032C"/>
    <w:rsid w:val="00FA2372"/>
    <w:rsid w:val="00FC646C"/>
    <w:rsid w:val="00FE492E"/>
    <w:rsid w:val="00FE5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8922C2"/>
  <w15:chartTrackingRefBased/>
  <w15:docId w15:val="{131C4A3E-1934-4FE3-89E8-AFF8AF13B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5A39"/>
  </w:style>
  <w:style w:type="paragraph" w:styleId="Heading1">
    <w:name w:val="heading 1"/>
    <w:basedOn w:val="Normal"/>
    <w:next w:val="Normal"/>
    <w:link w:val="Heading1Char"/>
    <w:uiPriority w:val="9"/>
    <w:qFormat/>
    <w:rsid w:val="00B95A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5A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95A8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95A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95A8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95A8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95A8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95A8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95A8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95A8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5A8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95A8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95A8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95A8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95A8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95A8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95A8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95A8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95A8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95A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95A8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95A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95A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95A8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95A8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95A8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95A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95A8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95A8A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8669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69A8"/>
  </w:style>
  <w:style w:type="paragraph" w:styleId="Footer">
    <w:name w:val="footer"/>
    <w:basedOn w:val="Normal"/>
    <w:link w:val="FooterChar"/>
    <w:uiPriority w:val="99"/>
    <w:unhideWhenUsed/>
    <w:rsid w:val="008669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69A8"/>
  </w:style>
  <w:style w:type="paragraph" w:styleId="BodyText3">
    <w:name w:val="Body Text 3"/>
    <w:basedOn w:val="Normal"/>
    <w:link w:val="BodyText3Char"/>
    <w:rsid w:val="00801011"/>
    <w:pPr>
      <w:spacing w:after="120" w:line="240" w:lineRule="auto"/>
    </w:pPr>
    <w:rPr>
      <w:rFonts w:ascii="Times New Roman" w:eastAsia="Times New Roman" w:hAnsi="Times New Roman" w:cs="Times New Roman"/>
      <w:kern w:val="0"/>
      <w:sz w:val="16"/>
      <w:szCs w:val="16"/>
      <w:lang w:val="en-GB"/>
      <w14:ligatures w14:val="none"/>
    </w:rPr>
  </w:style>
  <w:style w:type="character" w:customStyle="1" w:styleId="BodyText3Char">
    <w:name w:val="Body Text 3 Char"/>
    <w:basedOn w:val="DefaultParagraphFont"/>
    <w:link w:val="BodyText3"/>
    <w:rsid w:val="00801011"/>
    <w:rPr>
      <w:rFonts w:ascii="Times New Roman" w:eastAsia="Times New Roman" w:hAnsi="Times New Roman" w:cs="Times New Roman"/>
      <w:kern w:val="0"/>
      <w:sz w:val="16"/>
      <w:szCs w:val="16"/>
      <w:lang w:val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183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7307B4-73E0-458F-A631-BFA9CD9A3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Elek</dc:creator>
  <cp:keywords/>
  <dc:description/>
  <cp:lastModifiedBy>Nicoleta Bodo</cp:lastModifiedBy>
  <cp:revision>6</cp:revision>
  <cp:lastPrinted>2024-09-19T08:02:00Z</cp:lastPrinted>
  <dcterms:created xsi:type="dcterms:W3CDTF">2024-09-19T08:04:00Z</dcterms:created>
  <dcterms:modified xsi:type="dcterms:W3CDTF">2024-09-20T10:26:00Z</dcterms:modified>
</cp:coreProperties>
</file>