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6A93" w14:textId="38B64AF0" w:rsidR="001E2802" w:rsidRPr="00F36C90" w:rsidRDefault="001E2802" w:rsidP="00274D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274D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274D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3B3BDA9C" w:rsidR="001E2802" w:rsidRPr="00F36C90" w:rsidRDefault="001E2802" w:rsidP="00274D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</w:t>
      </w:r>
    </w:p>
    <w:p w14:paraId="3112EF44" w14:textId="5FBD09B8" w:rsidR="004B1F14" w:rsidRDefault="001E2802" w:rsidP="00274D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F31FA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5</w:t>
      </w:r>
    </w:p>
    <w:p w14:paraId="7D0A08DE" w14:textId="77777777" w:rsidR="00022FDF" w:rsidRPr="00F36C90" w:rsidRDefault="00022FDF" w:rsidP="00274D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F36C90" w:rsidRDefault="00492526" w:rsidP="00F36C9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68DDB84F" w14:textId="76E713F5" w:rsidR="00E02ACB" w:rsidRDefault="004F7CD8" w:rsidP="0027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de </w:t>
      </w:r>
      <w:proofErr w:type="spellStart"/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="003C28B2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p w14:paraId="7C2B26CC" w14:textId="77777777" w:rsidR="00274D4E" w:rsidRPr="00274D4E" w:rsidRDefault="00274D4E" w:rsidP="0027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0F7ABC1D" w14:textId="2BDD8598" w:rsidR="00F42FF6" w:rsidRPr="00EC6DED" w:rsidRDefault="00750CF3" w:rsidP="00750C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Ca urmare a adresei Spitalului de </w:t>
      </w:r>
      <w:proofErr w:type="spellStart"/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cu nr. </w:t>
      </w:r>
      <w:r w:rsidR="00B87C23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998</w:t>
      </w:r>
      <w:r w:rsidR="0016290E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/18.</w:t>
      </w:r>
      <w:r w:rsidR="00516617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02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516617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nr. </w:t>
      </w:r>
      <w:r w:rsidR="00B87C23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3811</w:t>
      </w:r>
      <w:r w:rsidR="0016290E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/18.</w:t>
      </w:r>
      <w:r w:rsidR="00516617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02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516617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prin care s-a înaintat Nota de fundamentare cu </w:t>
      </w:r>
      <w:r w:rsidR="007760D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</w:t>
      </w:r>
      <w:r w:rsidRPr="007760D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Pr="00F31FA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ro-RO"/>
        </w:rPr>
        <w:t xml:space="preserve"> </w:t>
      </w:r>
      <w:r w:rsidR="00B87C23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997</w:t>
      </w:r>
      <w:r w:rsidR="00EC6DED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/18.</w:t>
      </w:r>
      <w:r w:rsidR="00516617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02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516617"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Pr="00B87C2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modificării Statului de funcții al Spitalului de </w:t>
      </w:r>
      <w:proofErr w:type="spellStart"/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7760D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</w:t>
      </w:r>
      <w:r w:rsidRPr="00EC6DE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Satu Mare,</w:t>
      </w:r>
    </w:p>
    <w:p w14:paraId="6218AF1F" w14:textId="4CD3DD8C" w:rsidR="008E6803" w:rsidRPr="003C28B2" w:rsidRDefault="00DE1BA0" w:rsidP="00274D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274D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F31FA7">
        <w:rPr>
          <w:rFonts w:ascii="Times New Roman" w:hAnsi="Times New Roman"/>
          <w:sz w:val="24"/>
          <w:szCs w:val="24"/>
          <w:lang w:val="ro-RO"/>
        </w:rPr>
        <w:t>2</w:t>
      </w:r>
      <w:r w:rsidR="003A2CA1">
        <w:rPr>
          <w:rFonts w:ascii="Times New Roman" w:hAnsi="Times New Roman"/>
          <w:sz w:val="24"/>
          <w:szCs w:val="24"/>
          <w:lang w:val="ro-RO"/>
        </w:rPr>
        <w:t>20</w:t>
      </w:r>
      <w:r w:rsidR="009F4304">
        <w:rPr>
          <w:rFonts w:ascii="Times New Roman" w:hAnsi="Times New Roman"/>
          <w:sz w:val="24"/>
          <w:szCs w:val="24"/>
          <w:lang w:val="ro-RO"/>
        </w:rPr>
        <w:t>/</w:t>
      </w:r>
      <w:r w:rsidR="00F31FA7">
        <w:rPr>
          <w:rFonts w:ascii="Times New Roman" w:hAnsi="Times New Roman"/>
          <w:sz w:val="24"/>
          <w:szCs w:val="24"/>
          <w:lang w:val="ro-RO"/>
        </w:rPr>
        <w:t>23</w:t>
      </w:r>
      <w:r w:rsidR="009F4304">
        <w:rPr>
          <w:rFonts w:ascii="Times New Roman" w:hAnsi="Times New Roman"/>
          <w:sz w:val="24"/>
          <w:szCs w:val="24"/>
          <w:lang w:val="ro-RO"/>
        </w:rPr>
        <w:t>.</w:t>
      </w:r>
      <w:r w:rsidR="00F31FA7">
        <w:rPr>
          <w:rFonts w:ascii="Times New Roman" w:hAnsi="Times New Roman"/>
          <w:sz w:val="24"/>
          <w:szCs w:val="24"/>
          <w:lang w:val="ro-RO"/>
        </w:rPr>
        <w:t>12</w:t>
      </w:r>
      <w:r w:rsidR="009F4304">
        <w:rPr>
          <w:rFonts w:ascii="Times New Roman" w:hAnsi="Times New Roman"/>
          <w:sz w:val="24"/>
          <w:szCs w:val="24"/>
          <w:lang w:val="ro-RO"/>
        </w:rPr>
        <w:t>.202</w:t>
      </w:r>
      <w:r w:rsidR="00F31FA7">
        <w:rPr>
          <w:rFonts w:ascii="Times New Roman" w:hAnsi="Times New Roman"/>
          <w:sz w:val="24"/>
          <w:szCs w:val="24"/>
          <w:lang w:val="ro-RO"/>
        </w:rPr>
        <w:t>4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modificarea Statului de funcții al Spitalului </w:t>
      </w:r>
      <w:r w:rsidR="003C28B2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de </w:t>
      </w:r>
      <w:proofErr w:type="spellStart"/>
      <w:r w:rsidR="003C28B2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3C28B2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44519886" w14:textId="447861DB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1E0537A" w14:textId="4685959A" w:rsidR="008E6803" w:rsidRPr="00F36C90" w:rsidRDefault="008E6803" w:rsidP="00A510CD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F47D2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F47D2F"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titlu</w:t>
      </w:r>
      <w:r w:rsidR="0013263F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F47D2F"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VII - Spitalele din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Legea nr. 95/2006 privind reforma în domeniul sănătății, republicată, cu modificările și completările ulterioare,</w:t>
      </w:r>
    </w:p>
    <w:p w14:paraId="09551CEE" w14:textId="2BFD9949" w:rsidR="00901252" w:rsidRDefault="00901252" w:rsidP="00A510C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0" w:name="_Hlk41031839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64A48DEE" w14:textId="50E2C508" w:rsidR="00F31FA7" w:rsidRPr="00F36C90" w:rsidRDefault="00F31FA7" w:rsidP="00A510C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1F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1549CF2E" w14:textId="3081F96C" w:rsidR="00F31FA7" w:rsidRPr="00610297" w:rsidRDefault="00696A02" w:rsidP="00A510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87876242"/>
      <w:bookmarkStart w:id="2" w:name="_Hlk55991261"/>
      <w:bookmarkStart w:id="3" w:name="_Hlk55991131"/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  Anexa nr. II - Familia ocupațională de funcții bugetare “Sănătate și Asistență socială”</w:t>
      </w:r>
      <w:r w:rsidR="00F31FA7" w:rsidRPr="00F31FA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31FA7" w:rsidRPr="00610297">
        <w:rPr>
          <w:rFonts w:ascii="Times New Roman" w:hAnsi="Times New Roman" w:cs="Times New Roman"/>
          <w:bCs/>
          <w:sz w:val="24"/>
          <w:szCs w:val="24"/>
          <w:lang w:val="ro-RO"/>
        </w:rPr>
        <w:t>și Anexa nr. VIII -</w:t>
      </w:r>
      <w:r w:rsidR="00F31FA7" w:rsidRPr="00610297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="00F31FA7" w:rsidRPr="0061029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amilia ocupațională de funcții bugetare "Administrație" </w:t>
      </w:r>
      <w:r w:rsidR="00F31FA7" w:rsidRPr="00610297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1"/>
    <w:bookmarkEnd w:id="2"/>
    <w:bookmarkEnd w:id="3"/>
    <w:p w14:paraId="4382E50C" w14:textId="13DC133B" w:rsidR="00C2635D" w:rsidRPr="00C2635D" w:rsidRDefault="00C2635D" w:rsidP="00A510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66FC">
        <w:rPr>
          <w:rFonts w:ascii="Times New Roman" w:hAnsi="Times New Roman" w:cs="Times New Roman"/>
          <w:sz w:val="24"/>
          <w:szCs w:val="24"/>
        </w:rPr>
        <w:t xml:space="preserve">- </w:t>
      </w:r>
      <w:r w:rsidRPr="006666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666FC">
        <w:rPr>
          <w:rFonts w:ascii="Times New Roman" w:hAnsi="Times New Roman" w:cs="Times New Roman"/>
          <w:sz w:val="24"/>
          <w:szCs w:val="24"/>
        </w:rPr>
        <w:t xml:space="preserve">1336/2022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Regulamentului-cadru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carierei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bugetar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plătit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6FC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666FC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666F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C7AB1B9" w14:textId="2BBA5C00" w:rsidR="00696A02" w:rsidRPr="00F36C90" w:rsidRDefault="00696A02" w:rsidP="00A510C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0"/>
    <w:p w14:paraId="0C3A4573" w14:textId="09300090" w:rsidR="00F42FF6" w:rsidRPr="009B645C" w:rsidRDefault="003C28B2" w:rsidP="009B64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4" w:name="_Hlk19798735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</w:t>
      </w:r>
      <w:r w:rsidR="00516617"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>30</w:t>
      </w:r>
      <w:r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r w:rsidR="00907817">
        <w:rPr>
          <w:rFonts w:ascii="Times New Roman" w:eastAsia="Times New Roman" w:hAnsi="Times New Roman" w:cs="Times New Roman"/>
          <w:sz w:val="24"/>
          <w:szCs w:val="24"/>
          <w:lang w:val="ro-RO"/>
        </w:rPr>
        <w:t>17.02.</w:t>
      </w:r>
      <w:r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  <w:r w:rsidR="00516617"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25 </w:t>
      </w:r>
      <w:r w:rsidRPr="00B87C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privind </w:t>
      </w:r>
      <w:r w:rsidR="00B87C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modificarea 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structurii organizatorice a Spitalului de </w:t>
      </w:r>
      <w:proofErr w:type="spellStart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e,</w:t>
      </w:r>
    </w:p>
    <w:p w14:paraId="396E48C9" w14:textId="55D97F29" w:rsidR="00901971" w:rsidRPr="00F36C9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C0BF02B" w14:textId="3F6FEAF9" w:rsidR="00800838" w:rsidRDefault="003C6D7A" w:rsidP="005430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32C7CE57" w14:textId="77777777" w:rsidR="009B645C" w:rsidRPr="00F36C90" w:rsidRDefault="009B645C" w:rsidP="005430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04F501E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50F57A6" w14:textId="68A27775" w:rsidR="00DD6ACA" w:rsidRDefault="00901971" w:rsidP="00DD6AC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C2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</w:p>
    <w:p w14:paraId="292F5593" w14:textId="3BCDC2F5" w:rsidR="004B1F14" w:rsidRDefault="003C28B2" w:rsidP="00DD6AC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p w14:paraId="6B4B541B" w14:textId="77777777" w:rsidR="00DD6ACA" w:rsidRPr="00F36C90" w:rsidRDefault="00DD6ACA" w:rsidP="00DD6AC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36C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15A0A6AF" w14:textId="77777777" w:rsidR="008E6803" w:rsidRDefault="008E6803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3655BF3" w14:textId="77777777" w:rsidR="00274D4E" w:rsidRDefault="00274D4E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1E7C58BF" w:rsidR="00901971" w:rsidRPr="00F36C90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="00F31FA7">
        <w:rPr>
          <w:rFonts w:ascii="Times New Roman" w:hAnsi="Times New Roman" w:cs="Times New Roman"/>
          <w:sz w:val="16"/>
          <w:szCs w:val="16"/>
          <w:lang w:val="ro-RO"/>
        </w:rPr>
        <w:t>L.I.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DD6ACA">
      <w:pgSz w:w="12240" w:h="15840"/>
      <w:pgMar w:top="360" w:right="810" w:bottom="18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22FDF"/>
    <w:rsid w:val="00057167"/>
    <w:rsid w:val="00094757"/>
    <w:rsid w:val="00097D2A"/>
    <w:rsid w:val="000B1F26"/>
    <w:rsid w:val="000B65CC"/>
    <w:rsid w:val="000E204D"/>
    <w:rsid w:val="000F5578"/>
    <w:rsid w:val="0010105B"/>
    <w:rsid w:val="0010250E"/>
    <w:rsid w:val="0011241B"/>
    <w:rsid w:val="0013263F"/>
    <w:rsid w:val="00134C0D"/>
    <w:rsid w:val="0014132C"/>
    <w:rsid w:val="00161056"/>
    <w:rsid w:val="001611BC"/>
    <w:rsid w:val="0016290E"/>
    <w:rsid w:val="001A1FD9"/>
    <w:rsid w:val="001A5180"/>
    <w:rsid w:val="001D07A3"/>
    <w:rsid w:val="001E20FB"/>
    <w:rsid w:val="001E2802"/>
    <w:rsid w:val="001F105D"/>
    <w:rsid w:val="00210943"/>
    <w:rsid w:val="0026670E"/>
    <w:rsid w:val="00274D4E"/>
    <w:rsid w:val="0028691F"/>
    <w:rsid w:val="002931C0"/>
    <w:rsid w:val="003655E6"/>
    <w:rsid w:val="003A2CA1"/>
    <w:rsid w:val="003A3653"/>
    <w:rsid w:val="003C28B2"/>
    <w:rsid w:val="003C3690"/>
    <w:rsid w:val="003C6D7A"/>
    <w:rsid w:val="003D089B"/>
    <w:rsid w:val="003E3FFB"/>
    <w:rsid w:val="0041286C"/>
    <w:rsid w:val="00414FF2"/>
    <w:rsid w:val="00433BAC"/>
    <w:rsid w:val="00436D27"/>
    <w:rsid w:val="00452ADF"/>
    <w:rsid w:val="00464AA5"/>
    <w:rsid w:val="00492526"/>
    <w:rsid w:val="004B1F14"/>
    <w:rsid w:val="004B75AD"/>
    <w:rsid w:val="004F7CD8"/>
    <w:rsid w:val="0050285D"/>
    <w:rsid w:val="00506E37"/>
    <w:rsid w:val="005126A2"/>
    <w:rsid w:val="00516617"/>
    <w:rsid w:val="0052096B"/>
    <w:rsid w:val="0053285F"/>
    <w:rsid w:val="005430DE"/>
    <w:rsid w:val="00546A5F"/>
    <w:rsid w:val="00577CD7"/>
    <w:rsid w:val="0059174B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50CF3"/>
    <w:rsid w:val="00760F2A"/>
    <w:rsid w:val="0076694C"/>
    <w:rsid w:val="00770829"/>
    <w:rsid w:val="007760DA"/>
    <w:rsid w:val="007B7A5B"/>
    <w:rsid w:val="007C65FD"/>
    <w:rsid w:val="007D6351"/>
    <w:rsid w:val="007E4283"/>
    <w:rsid w:val="00800838"/>
    <w:rsid w:val="0080423F"/>
    <w:rsid w:val="00814C0B"/>
    <w:rsid w:val="0084411A"/>
    <w:rsid w:val="00846A91"/>
    <w:rsid w:val="00893EAD"/>
    <w:rsid w:val="008E0F8A"/>
    <w:rsid w:val="008E6803"/>
    <w:rsid w:val="00901252"/>
    <w:rsid w:val="00901971"/>
    <w:rsid w:val="00903FE1"/>
    <w:rsid w:val="00907817"/>
    <w:rsid w:val="00937B12"/>
    <w:rsid w:val="009838D7"/>
    <w:rsid w:val="009A1914"/>
    <w:rsid w:val="009A1FE8"/>
    <w:rsid w:val="009A2A40"/>
    <w:rsid w:val="009B3EDD"/>
    <w:rsid w:val="009B645C"/>
    <w:rsid w:val="009F4304"/>
    <w:rsid w:val="009F614B"/>
    <w:rsid w:val="00A0223B"/>
    <w:rsid w:val="00A37FA0"/>
    <w:rsid w:val="00A510CD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6546E"/>
    <w:rsid w:val="00B66070"/>
    <w:rsid w:val="00B80924"/>
    <w:rsid w:val="00B87C23"/>
    <w:rsid w:val="00B93F23"/>
    <w:rsid w:val="00BC5353"/>
    <w:rsid w:val="00BD733A"/>
    <w:rsid w:val="00C16732"/>
    <w:rsid w:val="00C2635D"/>
    <w:rsid w:val="00C445C1"/>
    <w:rsid w:val="00C46575"/>
    <w:rsid w:val="00C51B46"/>
    <w:rsid w:val="00C6478C"/>
    <w:rsid w:val="00CA2F0D"/>
    <w:rsid w:val="00CA662B"/>
    <w:rsid w:val="00CD2B92"/>
    <w:rsid w:val="00CE1EB1"/>
    <w:rsid w:val="00CF14F6"/>
    <w:rsid w:val="00D04A40"/>
    <w:rsid w:val="00D45FFD"/>
    <w:rsid w:val="00D47E09"/>
    <w:rsid w:val="00D5767E"/>
    <w:rsid w:val="00D635A4"/>
    <w:rsid w:val="00D83F7A"/>
    <w:rsid w:val="00DA6F09"/>
    <w:rsid w:val="00DD6ACA"/>
    <w:rsid w:val="00DD7023"/>
    <w:rsid w:val="00DE1BA0"/>
    <w:rsid w:val="00E02ACB"/>
    <w:rsid w:val="00E100A5"/>
    <w:rsid w:val="00E37649"/>
    <w:rsid w:val="00E72F8C"/>
    <w:rsid w:val="00E76D2F"/>
    <w:rsid w:val="00E84DCC"/>
    <w:rsid w:val="00E973EC"/>
    <w:rsid w:val="00EB0621"/>
    <w:rsid w:val="00EC6DED"/>
    <w:rsid w:val="00F31FA7"/>
    <w:rsid w:val="00F36C90"/>
    <w:rsid w:val="00F42FF6"/>
    <w:rsid w:val="00F47D2F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93</cp:revision>
  <cp:lastPrinted>2025-02-18T09:59:00Z</cp:lastPrinted>
  <dcterms:created xsi:type="dcterms:W3CDTF">2020-03-26T07:37:00Z</dcterms:created>
  <dcterms:modified xsi:type="dcterms:W3CDTF">2025-02-18T11:23:00Z</dcterms:modified>
</cp:coreProperties>
</file>