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B53EC" w14:textId="77777777" w:rsidR="00B06B45" w:rsidRPr="00290BD2" w:rsidRDefault="00B06B45" w:rsidP="00290BD2">
      <w:pPr>
        <w:autoSpaceDE w:val="0"/>
        <w:autoSpaceDN w:val="0"/>
        <w:adjustRightInd w:val="0"/>
        <w:spacing w:after="0" w:line="240" w:lineRule="auto"/>
        <w:contextualSpacing/>
        <w:rPr>
          <w:rFonts w:ascii="Times New Roman" w:hAnsi="Times New Roman"/>
          <w:b/>
          <w:bCs/>
          <w:sz w:val="23"/>
          <w:szCs w:val="23"/>
          <w:lang w:val="ro-RO"/>
        </w:rPr>
      </w:pPr>
      <w:r w:rsidRPr="00290BD2">
        <w:rPr>
          <w:rFonts w:ascii="Times New Roman" w:hAnsi="Times New Roman"/>
          <w:b/>
          <w:bCs/>
          <w:sz w:val="23"/>
          <w:szCs w:val="23"/>
          <w:lang w:val="ro-RO"/>
        </w:rPr>
        <w:t>ROMÂNIA</w:t>
      </w:r>
    </w:p>
    <w:p w14:paraId="17FF33F1" w14:textId="77777777" w:rsidR="00B06B45" w:rsidRPr="00290BD2" w:rsidRDefault="00B06B45" w:rsidP="00290BD2">
      <w:pPr>
        <w:autoSpaceDE w:val="0"/>
        <w:autoSpaceDN w:val="0"/>
        <w:adjustRightInd w:val="0"/>
        <w:spacing w:after="0" w:line="240" w:lineRule="auto"/>
        <w:contextualSpacing/>
        <w:rPr>
          <w:rFonts w:ascii="Times New Roman" w:hAnsi="Times New Roman"/>
          <w:b/>
          <w:bCs/>
          <w:sz w:val="23"/>
          <w:szCs w:val="23"/>
          <w:lang w:val="ro-RO"/>
        </w:rPr>
      </w:pPr>
      <w:r w:rsidRPr="00290BD2">
        <w:rPr>
          <w:rFonts w:ascii="Times New Roman" w:hAnsi="Times New Roman"/>
          <w:b/>
          <w:bCs/>
          <w:sz w:val="23"/>
          <w:szCs w:val="23"/>
          <w:lang w:val="ro-RO"/>
        </w:rPr>
        <w:t>JUDEŢUL SATU MARE</w:t>
      </w:r>
    </w:p>
    <w:p w14:paraId="347868A9" w14:textId="77777777" w:rsidR="00B06B45" w:rsidRPr="00290BD2" w:rsidRDefault="00B06B45" w:rsidP="00290BD2">
      <w:pPr>
        <w:autoSpaceDE w:val="0"/>
        <w:autoSpaceDN w:val="0"/>
        <w:adjustRightInd w:val="0"/>
        <w:spacing w:after="0" w:line="240" w:lineRule="auto"/>
        <w:contextualSpacing/>
        <w:rPr>
          <w:rFonts w:ascii="Times New Roman" w:hAnsi="Times New Roman"/>
          <w:b/>
          <w:bCs/>
          <w:sz w:val="23"/>
          <w:szCs w:val="23"/>
          <w:lang w:val="ro-RO"/>
        </w:rPr>
      </w:pPr>
      <w:r w:rsidRPr="00290BD2">
        <w:rPr>
          <w:rFonts w:ascii="Times New Roman" w:hAnsi="Times New Roman"/>
          <w:b/>
          <w:bCs/>
          <w:sz w:val="23"/>
          <w:szCs w:val="23"/>
          <w:lang w:val="ro-RO"/>
        </w:rPr>
        <w:t>CONSILIUL JUDEŢEAN</w:t>
      </w:r>
    </w:p>
    <w:p w14:paraId="0A53F982" w14:textId="77777777" w:rsidR="00B06B45" w:rsidRPr="00290BD2" w:rsidRDefault="00B06B45" w:rsidP="00290BD2">
      <w:pPr>
        <w:spacing w:after="0" w:line="240" w:lineRule="auto"/>
        <w:contextualSpacing/>
        <w:jc w:val="both"/>
        <w:rPr>
          <w:rFonts w:ascii="Times New Roman" w:hAnsi="Times New Roman"/>
          <w:b/>
          <w:sz w:val="23"/>
          <w:szCs w:val="23"/>
          <w:lang w:val="ro-RO"/>
        </w:rPr>
      </w:pPr>
      <w:r w:rsidRPr="00290BD2">
        <w:rPr>
          <w:rFonts w:ascii="Times New Roman" w:hAnsi="Times New Roman"/>
          <w:b/>
          <w:sz w:val="23"/>
          <w:szCs w:val="23"/>
          <w:lang w:val="ro-RO"/>
        </w:rPr>
        <w:t>Nr.____________________</w:t>
      </w:r>
    </w:p>
    <w:p w14:paraId="5297A919" w14:textId="77777777" w:rsidR="00B06B45" w:rsidRPr="00290BD2" w:rsidRDefault="00B06B45" w:rsidP="00290BD2">
      <w:pPr>
        <w:spacing w:after="0" w:line="240" w:lineRule="auto"/>
        <w:contextualSpacing/>
        <w:jc w:val="center"/>
        <w:rPr>
          <w:rFonts w:ascii="Times New Roman" w:hAnsi="Times New Roman"/>
          <w:b/>
          <w:sz w:val="23"/>
          <w:szCs w:val="23"/>
          <w:lang w:val="ro-RO"/>
        </w:rPr>
      </w:pPr>
    </w:p>
    <w:p w14:paraId="1F3EF8C1" w14:textId="77777777" w:rsidR="00B06B45" w:rsidRPr="00290BD2" w:rsidRDefault="00B06B45" w:rsidP="00290BD2">
      <w:pPr>
        <w:autoSpaceDE w:val="0"/>
        <w:autoSpaceDN w:val="0"/>
        <w:adjustRightInd w:val="0"/>
        <w:spacing w:after="0" w:line="240" w:lineRule="auto"/>
        <w:contextualSpacing/>
        <w:jc w:val="center"/>
        <w:rPr>
          <w:rFonts w:ascii="Times New Roman" w:hAnsi="Times New Roman"/>
          <w:b/>
          <w:bCs/>
          <w:sz w:val="23"/>
          <w:szCs w:val="23"/>
          <w:lang w:val="ro-RO"/>
        </w:rPr>
      </w:pPr>
      <w:r w:rsidRPr="00290BD2">
        <w:rPr>
          <w:rFonts w:ascii="Times New Roman" w:hAnsi="Times New Roman"/>
          <w:b/>
          <w:bCs/>
          <w:sz w:val="23"/>
          <w:szCs w:val="23"/>
          <w:lang w:val="ro-RO"/>
        </w:rPr>
        <w:t>PROIECT DE HOTĂRÂRE</w:t>
      </w:r>
    </w:p>
    <w:p w14:paraId="03D4EAEC" w14:textId="22B59743" w:rsidR="00B73E34" w:rsidRPr="00290BD2" w:rsidRDefault="00B73E34" w:rsidP="00290BD2">
      <w:pPr>
        <w:autoSpaceDE w:val="0"/>
        <w:autoSpaceDN w:val="0"/>
        <w:adjustRightInd w:val="0"/>
        <w:spacing w:after="0" w:line="240" w:lineRule="auto"/>
        <w:contextualSpacing/>
        <w:jc w:val="center"/>
        <w:rPr>
          <w:rFonts w:ascii="Times New Roman" w:hAnsi="Times New Roman"/>
          <w:b/>
          <w:bCs/>
          <w:sz w:val="23"/>
          <w:szCs w:val="23"/>
          <w:lang w:val="ro-RO"/>
        </w:rPr>
      </w:pPr>
      <w:r w:rsidRPr="00290BD2">
        <w:rPr>
          <w:rFonts w:ascii="Times New Roman" w:hAnsi="Times New Roman"/>
          <w:b/>
          <w:bCs/>
          <w:sz w:val="23"/>
          <w:szCs w:val="23"/>
          <w:lang w:val="ro-RO"/>
        </w:rPr>
        <w:t xml:space="preserve">pentru modificarea și completarea Hotărârii Consiliului Județean Satu Mare nr. 18/2024 </w:t>
      </w:r>
    </w:p>
    <w:p w14:paraId="25ED324B" w14:textId="77777777" w:rsidR="00FF4847" w:rsidRPr="00290BD2" w:rsidRDefault="00FF4847" w:rsidP="00290BD2">
      <w:pPr>
        <w:spacing w:after="0" w:line="240" w:lineRule="auto"/>
        <w:contextualSpacing/>
        <w:jc w:val="center"/>
        <w:rPr>
          <w:rFonts w:ascii="Times New Roman" w:hAnsi="Times New Roman"/>
          <w:b/>
          <w:bCs/>
          <w:sz w:val="23"/>
          <w:szCs w:val="23"/>
          <w:lang w:val="ro-RO"/>
        </w:rPr>
      </w:pPr>
      <w:r w:rsidRPr="00290BD2">
        <w:rPr>
          <w:rFonts w:ascii="Times New Roman" w:hAnsi="Times New Roman"/>
          <w:b/>
          <w:bCs/>
          <w:sz w:val="23"/>
          <w:szCs w:val="23"/>
          <w:lang w:val="ro-RO"/>
        </w:rPr>
        <w:t>privind aprobarea proiectului ,,Life-</w:t>
      </w:r>
      <w:proofErr w:type="spellStart"/>
      <w:r w:rsidRPr="00290BD2">
        <w:rPr>
          <w:rFonts w:ascii="Times New Roman" w:hAnsi="Times New Roman"/>
          <w:b/>
          <w:bCs/>
          <w:sz w:val="23"/>
          <w:szCs w:val="23"/>
          <w:lang w:val="ro-RO"/>
        </w:rPr>
        <w:t>Giving</w:t>
      </w:r>
      <w:proofErr w:type="spellEnd"/>
      <w:r w:rsidRPr="00290BD2">
        <w:rPr>
          <w:rFonts w:ascii="Times New Roman" w:hAnsi="Times New Roman"/>
          <w:b/>
          <w:bCs/>
          <w:sz w:val="23"/>
          <w:szCs w:val="23"/>
          <w:lang w:val="ro-RO"/>
        </w:rPr>
        <w:t xml:space="preserve"> </w:t>
      </w:r>
      <w:proofErr w:type="spellStart"/>
      <w:r w:rsidRPr="00290BD2">
        <w:rPr>
          <w:rFonts w:ascii="Times New Roman" w:hAnsi="Times New Roman"/>
          <w:b/>
          <w:bCs/>
          <w:sz w:val="23"/>
          <w:szCs w:val="23"/>
          <w:lang w:val="ro-RO"/>
        </w:rPr>
        <w:t>Water</w:t>
      </w:r>
      <w:proofErr w:type="spellEnd"/>
      <w:r w:rsidRPr="00290BD2">
        <w:rPr>
          <w:rFonts w:ascii="Times New Roman" w:hAnsi="Times New Roman"/>
          <w:b/>
          <w:bCs/>
          <w:sz w:val="23"/>
          <w:szCs w:val="23"/>
          <w:lang w:val="ro-RO"/>
        </w:rPr>
        <w:t xml:space="preserve"> - </w:t>
      </w:r>
      <w:proofErr w:type="spellStart"/>
      <w:r w:rsidRPr="00290BD2">
        <w:rPr>
          <w:rFonts w:ascii="Times New Roman" w:hAnsi="Times New Roman"/>
          <w:b/>
          <w:bCs/>
          <w:sz w:val="23"/>
          <w:szCs w:val="23"/>
          <w:lang w:val="ro-RO"/>
        </w:rPr>
        <w:t>way</w:t>
      </w:r>
      <w:proofErr w:type="spellEnd"/>
      <w:r w:rsidRPr="00290BD2">
        <w:rPr>
          <w:rFonts w:ascii="Times New Roman" w:hAnsi="Times New Roman"/>
          <w:b/>
          <w:bCs/>
          <w:sz w:val="23"/>
          <w:szCs w:val="23"/>
          <w:lang w:val="ro-RO"/>
        </w:rPr>
        <w:t xml:space="preserve"> </w:t>
      </w:r>
      <w:proofErr w:type="spellStart"/>
      <w:r w:rsidRPr="00290BD2">
        <w:rPr>
          <w:rFonts w:ascii="Times New Roman" w:hAnsi="Times New Roman"/>
          <w:b/>
          <w:bCs/>
          <w:sz w:val="23"/>
          <w:szCs w:val="23"/>
          <w:lang w:val="ro-RO"/>
        </w:rPr>
        <w:t>towards</w:t>
      </w:r>
      <w:proofErr w:type="spellEnd"/>
      <w:r w:rsidRPr="00290BD2">
        <w:rPr>
          <w:rFonts w:ascii="Times New Roman" w:hAnsi="Times New Roman"/>
          <w:b/>
          <w:bCs/>
          <w:sz w:val="23"/>
          <w:szCs w:val="23"/>
          <w:lang w:val="ro-RO"/>
        </w:rPr>
        <w:t xml:space="preserve"> </w:t>
      </w:r>
      <w:proofErr w:type="spellStart"/>
      <w:r w:rsidRPr="00290BD2">
        <w:rPr>
          <w:rFonts w:ascii="Times New Roman" w:hAnsi="Times New Roman"/>
          <w:b/>
          <w:bCs/>
          <w:sz w:val="23"/>
          <w:szCs w:val="23"/>
          <w:lang w:val="ro-RO"/>
        </w:rPr>
        <w:t>long-term</w:t>
      </w:r>
      <w:proofErr w:type="spellEnd"/>
      <w:r w:rsidRPr="00290BD2">
        <w:rPr>
          <w:rFonts w:ascii="Times New Roman" w:hAnsi="Times New Roman"/>
          <w:b/>
          <w:bCs/>
          <w:sz w:val="23"/>
          <w:szCs w:val="23"/>
          <w:lang w:val="ro-RO"/>
        </w:rPr>
        <w:t xml:space="preserve"> </w:t>
      </w:r>
      <w:proofErr w:type="spellStart"/>
      <w:r w:rsidRPr="00290BD2">
        <w:rPr>
          <w:rFonts w:ascii="Times New Roman" w:hAnsi="Times New Roman"/>
          <w:b/>
          <w:bCs/>
          <w:sz w:val="23"/>
          <w:szCs w:val="23"/>
          <w:lang w:val="ro-RO"/>
        </w:rPr>
        <w:t>access</w:t>
      </w:r>
      <w:proofErr w:type="spellEnd"/>
      <w:r w:rsidRPr="00290BD2">
        <w:rPr>
          <w:rFonts w:ascii="Times New Roman" w:hAnsi="Times New Roman"/>
          <w:b/>
          <w:bCs/>
          <w:sz w:val="23"/>
          <w:szCs w:val="23"/>
          <w:lang w:val="ro-RO"/>
        </w:rPr>
        <w:t xml:space="preserve"> </w:t>
      </w:r>
      <w:proofErr w:type="spellStart"/>
      <w:r w:rsidRPr="00290BD2">
        <w:rPr>
          <w:rFonts w:ascii="Times New Roman" w:hAnsi="Times New Roman"/>
          <w:b/>
          <w:bCs/>
          <w:sz w:val="23"/>
          <w:szCs w:val="23"/>
          <w:lang w:val="ro-RO"/>
        </w:rPr>
        <w:t>to</w:t>
      </w:r>
      <w:proofErr w:type="spellEnd"/>
      <w:r w:rsidRPr="00290BD2">
        <w:rPr>
          <w:rFonts w:ascii="Times New Roman" w:hAnsi="Times New Roman"/>
          <w:b/>
          <w:bCs/>
          <w:sz w:val="23"/>
          <w:szCs w:val="23"/>
          <w:lang w:val="ro-RO"/>
        </w:rPr>
        <w:t xml:space="preserve"> </w:t>
      </w:r>
      <w:proofErr w:type="spellStart"/>
      <w:r w:rsidRPr="00290BD2">
        <w:rPr>
          <w:rFonts w:ascii="Times New Roman" w:hAnsi="Times New Roman"/>
          <w:b/>
          <w:bCs/>
          <w:sz w:val="23"/>
          <w:szCs w:val="23"/>
          <w:lang w:val="ro-RO"/>
        </w:rPr>
        <w:t>health</w:t>
      </w:r>
      <w:proofErr w:type="spellEnd"/>
      <w:r w:rsidRPr="00290BD2">
        <w:rPr>
          <w:rFonts w:ascii="Times New Roman" w:hAnsi="Times New Roman"/>
          <w:b/>
          <w:bCs/>
          <w:sz w:val="23"/>
          <w:szCs w:val="23"/>
          <w:lang w:val="ro-RO"/>
        </w:rPr>
        <w:t>”,</w:t>
      </w:r>
      <w:r w:rsidRPr="00290BD2">
        <w:rPr>
          <w:rFonts w:ascii="Times New Roman" w:hAnsi="Times New Roman"/>
          <w:b/>
          <w:bCs/>
          <w:iCs/>
          <w:sz w:val="23"/>
          <w:szCs w:val="23"/>
          <w:lang w:val="ro-RO"/>
        </w:rPr>
        <w:t xml:space="preserve"> acronim „LIFE”, </w:t>
      </w:r>
      <w:r w:rsidRPr="00290BD2">
        <w:rPr>
          <w:rFonts w:ascii="Times New Roman" w:hAnsi="Times New Roman"/>
          <w:b/>
          <w:bCs/>
          <w:sz w:val="23"/>
          <w:szCs w:val="23"/>
          <w:lang w:val="ro-RO"/>
        </w:rPr>
        <w:t>a cheltuielilor legate de proiect și a parteneriatului aferent proiectului</w:t>
      </w:r>
    </w:p>
    <w:p w14:paraId="35DA9CB7" w14:textId="77777777" w:rsidR="00B06B45" w:rsidRPr="00290BD2" w:rsidRDefault="00B06B45" w:rsidP="00290BD2">
      <w:pPr>
        <w:autoSpaceDE w:val="0"/>
        <w:autoSpaceDN w:val="0"/>
        <w:adjustRightInd w:val="0"/>
        <w:spacing w:after="0" w:line="240" w:lineRule="auto"/>
        <w:contextualSpacing/>
        <w:rPr>
          <w:rFonts w:ascii="Times New Roman" w:hAnsi="Times New Roman"/>
          <w:b/>
          <w:sz w:val="23"/>
          <w:szCs w:val="23"/>
          <w:lang w:val="ro-RO"/>
        </w:rPr>
      </w:pPr>
    </w:p>
    <w:p w14:paraId="1EBAF339" w14:textId="77777777" w:rsidR="00B06B45" w:rsidRPr="00290BD2" w:rsidRDefault="00B06B45" w:rsidP="00290BD2">
      <w:pPr>
        <w:autoSpaceDE w:val="0"/>
        <w:autoSpaceDN w:val="0"/>
        <w:adjustRightInd w:val="0"/>
        <w:spacing w:after="0" w:line="240" w:lineRule="auto"/>
        <w:ind w:firstLine="720"/>
        <w:contextualSpacing/>
        <w:jc w:val="both"/>
        <w:rPr>
          <w:rFonts w:ascii="Times New Roman" w:hAnsi="Times New Roman"/>
          <w:sz w:val="23"/>
          <w:szCs w:val="23"/>
          <w:lang w:val="ro-RO"/>
        </w:rPr>
      </w:pPr>
      <w:r w:rsidRPr="00290BD2">
        <w:rPr>
          <w:rFonts w:ascii="Times New Roman" w:hAnsi="Times New Roman"/>
          <w:sz w:val="23"/>
          <w:szCs w:val="23"/>
          <w:lang w:val="ro-RO"/>
        </w:rPr>
        <w:t>Consiliul Județean Satu Mare,</w:t>
      </w:r>
    </w:p>
    <w:p w14:paraId="051183EA" w14:textId="77777777" w:rsidR="00B06B45" w:rsidRPr="00290BD2" w:rsidRDefault="00B06B45" w:rsidP="00290BD2">
      <w:pPr>
        <w:autoSpaceDE w:val="0"/>
        <w:autoSpaceDN w:val="0"/>
        <w:adjustRightInd w:val="0"/>
        <w:spacing w:after="0" w:line="240" w:lineRule="auto"/>
        <w:ind w:firstLine="720"/>
        <w:contextualSpacing/>
        <w:jc w:val="both"/>
        <w:rPr>
          <w:rFonts w:ascii="Times New Roman" w:hAnsi="Times New Roman"/>
          <w:sz w:val="23"/>
          <w:szCs w:val="23"/>
          <w:lang w:val="ro-RO"/>
        </w:rPr>
      </w:pPr>
      <w:r w:rsidRPr="00290BD2">
        <w:rPr>
          <w:rFonts w:ascii="Times New Roman" w:hAnsi="Times New Roman"/>
          <w:sz w:val="23"/>
          <w:szCs w:val="23"/>
          <w:lang w:val="ro-RO"/>
        </w:rPr>
        <w:t>având în vedere Referatul de aprobare nr. ___________________, al președintelui Consiliului Județean Satu Mare, anexat prezentului proiect de hotărâre,</w:t>
      </w:r>
    </w:p>
    <w:p w14:paraId="73B20BBA" w14:textId="77777777" w:rsidR="00A663BC" w:rsidRPr="00290BD2" w:rsidRDefault="00B06B45" w:rsidP="00290BD2">
      <w:pPr>
        <w:pStyle w:val="Normal2"/>
        <w:ind w:left="100" w:firstLine="620"/>
        <w:contextualSpacing/>
        <w:jc w:val="both"/>
        <w:rPr>
          <w:color w:val="auto"/>
          <w:sz w:val="23"/>
          <w:szCs w:val="23"/>
          <w:lang w:val="ro-RO"/>
        </w:rPr>
      </w:pPr>
      <w:r w:rsidRPr="00290BD2">
        <w:rPr>
          <w:color w:val="auto"/>
          <w:sz w:val="23"/>
          <w:szCs w:val="23"/>
          <w:lang w:val="ro-RO"/>
        </w:rPr>
        <w:t>raportat la</w:t>
      </w:r>
      <w:r w:rsidR="00A663BC" w:rsidRPr="00290BD2">
        <w:rPr>
          <w:color w:val="auto"/>
          <w:sz w:val="23"/>
          <w:szCs w:val="23"/>
          <w:lang w:val="ro-RO"/>
        </w:rPr>
        <w:t>:</w:t>
      </w:r>
    </w:p>
    <w:p w14:paraId="4E960C15" w14:textId="4A8AECCA" w:rsidR="00D73A6B" w:rsidRPr="00290BD2" w:rsidRDefault="001929D1" w:rsidP="00290BD2">
      <w:pPr>
        <w:pStyle w:val="Normal2"/>
        <w:numPr>
          <w:ilvl w:val="0"/>
          <w:numId w:val="8"/>
        </w:numPr>
        <w:contextualSpacing/>
        <w:jc w:val="both"/>
        <w:rPr>
          <w:iCs/>
          <w:color w:val="auto"/>
          <w:sz w:val="23"/>
          <w:szCs w:val="23"/>
          <w:lang w:val="ro-RO"/>
        </w:rPr>
      </w:pPr>
      <w:r w:rsidRPr="00290BD2">
        <w:rPr>
          <w:color w:val="auto"/>
          <w:sz w:val="23"/>
          <w:szCs w:val="23"/>
          <w:lang w:val="ro-RO"/>
        </w:rPr>
        <w:t xml:space="preserve"> </w:t>
      </w:r>
      <w:r w:rsidR="00B06B45" w:rsidRPr="00290BD2">
        <w:rPr>
          <w:color w:val="auto"/>
          <w:sz w:val="23"/>
          <w:szCs w:val="23"/>
          <w:lang w:val="ro-RO"/>
        </w:rPr>
        <w:t xml:space="preserve">prevederile Ghidului </w:t>
      </w:r>
      <w:r w:rsidR="0083060A" w:rsidRPr="00290BD2">
        <w:rPr>
          <w:color w:val="auto"/>
          <w:sz w:val="23"/>
          <w:szCs w:val="23"/>
          <w:lang w:val="ro-RO"/>
        </w:rPr>
        <w:t>solicitantului</w:t>
      </w:r>
      <w:r w:rsidR="00B06B45" w:rsidRPr="00290BD2">
        <w:rPr>
          <w:color w:val="auto"/>
          <w:sz w:val="23"/>
          <w:szCs w:val="23"/>
          <w:lang w:val="ro-RO"/>
        </w:rPr>
        <w:t xml:space="preserve"> pentru </w:t>
      </w:r>
      <w:r w:rsidR="00D73A6B" w:rsidRPr="00290BD2">
        <w:rPr>
          <w:color w:val="auto"/>
          <w:sz w:val="23"/>
          <w:szCs w:val="23"/>
          <w:lang w:val="ro-RO"/>
        </w:rPr>
        <w:t xml:space="preserve">Programul </w:t>
      </w:r>
      <w:proofErr w:type="spellStart"/>
      <w:r w:rsidR="00D73A6B" w:rsidRPr="00290BD2">
        <w:rPr>
          <w:color w:val="auto"/>
          <w:sz w:val="23"/>
          <w:szCs w:val="23"/>
          <w:lang w:val="ro-RO"/>
        </w:rPr>
        <w:t>Interreg</w:t>
      </w:r>
      <w:proofErr w:type="spellEnd"/>
      <w:r w:rsidR="00D73A6B" w:rsidRPr="00290BD2">
        <w:rPr>
          <w:color w:val="auto"/>
          <w:sz w:val="23"/>
          <w:szCs w:val="23"/>
          <w:lang w:val="ro-RO"/>
        </w:rPr>
        <w:t xml:space="preserve"> VI-A </w:t>
      </w:r>
      <w:proofErr w:type="spellStart"/>
      <w:r w:rsidR="00D73A6B" w:rsidRPr="00290BD2">
        <w:rPr>
          <w:color w:val="auto"/>
          <w:sz w:val="23"/>
          <w:szCs w:val="23"/>
          <w:lang w:val="ro-RO"/>
        </w:rPr>
        <w:t>Next</w:t>
      </w:r>
      <w:proofErr w:type="spellEnd"/>
      <w:r w:rsidR="00D73A6B" w:rsidRPr="00290BD2">
        <w:rPr>
          <w:color w:val="auto"/>
          <w:sz w:val="23"/>
          <w:szCs w:val="23"/>
          <w:lang w:val="ro-RO"/>
        </w:rPr>
        <w:t xml:space="preserve"> România-Ucraina, </w:t>
      </w:r>
      <w:r w:rsidR="00702046" w:rsidRPr="00290BD2">
        <w:rPr>
          <w:color w:val="auto"/>
          <w:sz w:val="23"/>
          <w:szCs w:val="23"/>
          <w:lang w:val="ro-RO"/>
        </w:rPr>
        <w:t xml:space="preserve">Prioritatea 2 Dezvoltarea Socială Transfrontalieră, Obiectivul de politică 4: O </w:t>
      </w:r>
      <w:proofErr w:type="spellStart"/>
      <w:r w:rsidR="00702046" w:rsidRPr="00290BD2">
        <w:rPr>
          <w:color w:val="auto"/>
          <w:sz w:val="23"/>
          <w:szCs w:val="23"/>
          <w:lang w:val="ro-RO"/>
        </w:rPr>
        <w:t>Europă</w:t>
      </w:r>
      <w:proofErr w:type="spellEnd"/>
      <w:r w:rsidR="00702046" w:rsidRPr="00290BD2">
        <w:rPr>
          <w:color w:val="auto"/>
          <w:sz w:val="23"/>
          <w:szCs w:val="23"/>
          <w:lang w:val="ro-RO"/>
        </w:rPr>
        <w:t xml:space="preserve"> mai socială și mai favorabilă incluziunii care să pună în aplicare Pilonul European al Drepturilor Sociale, Obiectiv specific 2.2: </w:t>
      </w:r>
      <w:r w:rsidR="00702046" w:rsidRPr="00290BD2">
        <w:rPr>
          <w:rStyle w:val="y2iqfc"/>
          <w:color w:val="auto"/>
          <w:sz w:val="23"/>
          <w:szCs w:val="23"/>
          <w:lang w:val="ro-RO"/>
        </w:rPr>
        <w:t>Asigurarea accesului egal la sănătate și promovarea rezilienței sistemelor de sănătate, inclusiv asistența medicală primară, și promovarea tranziției de la îngrijirea instituțională la cea bazată pe familie și pe comunitate</w:t>
      </w:r>
      <w:r w:rsidR="00DB5E73" w:rsidRPr="00290BD2">
        <w:rPr>
          <w:color w:val="auto"/>
          <w:sz w:val="23"/>
          <w:szCs w:val="23"/>
          <w:lang w:val="ro-RO"/>
        </w:rPr>
        <w:t>,</w:t>
      </w:r>
      <w:r w:rsidR="0059315D" w:rsidRPr="00290BD2">
        <w:rPr>
          <w:color w:val="auto"/>
          <w:sz w:val="23"/>
          <w:szCs w:val="23"/>
          <w:lang w:val="ro-RO"/>
        </w:rPr>
        <w:t xml:space="preserve"> Capitolul 4 – Contractarea și implem</w:t>
      </w:r>
      <w:r w:rsidR="009F70A7" w:rsidRPr="00290BD2">
        <w:rPr>
          <w:color w:val="auto"/>
          <w:sz w:val="23"/>
          <w:szCs w:val="23"/>
          <w:lang w:val="ro-RO"/>
        </w:rPr>
        <w:t>entarea proiectelor</w:t>
      </w:r>
      <w:r w:rsidR="00364E73" w:rsidRPr="00290BD2">
        <w:rPr>
          <w:color w:val="auto"/>
          <w:sz w:val="23"/>
          <w:szCs w:val="23"/>
          <w:lang w:val="ro-RO"/>
        </w:rPr>
        <w:t>, lit. c)</w:t>
      </w:r>
      <w:r w:rsidR="009F70A7" w:rsidRPr="00290BD2">
        <w:rPr>
          <w:color w:val="auto"/>
          <w:sz w:val="23"/>
          <w:szCs w:val="23"/>
          <w:lang w:val="ro-RO"/>
        </w:rPr>
        <w:t>;</w:t>
      </w:r>
    </w:p>
    <w:p w14:paraId="356B2099" w14:textId="5679DEBE" w:rsidR="00A663BC" w:rsidRPr="00290BD2" w:rsidRDefault="00A663BC" w:rsidP="00290BD2">
      <w:pPr>
        <w:pStyle w:val="Normal2"/>
        <w:numPr>
          <w:ilvl w:val="0"/>
          <w:numId w:val="8"/>
        </w:numPr>
        <w:autoSpaceDE w:val="0"/>
        <w:autoSpaceDN w:val="0"/>
        <w:adjustRightInd w:val="0"/>
        <w:contextualSpacing/>
        <w:jc w:val="both"/>
        <w:rPr>
          <w:color w:val="auto"/>
          <w:sz w:val="23"/>
          <w:szCs w:val="23"/>
          <w:lang w:val="ro-RO"/>
        </w:rPr>
      </w:pPr>
      <w:r w:rsidRPr="00290BD2">
        <w:rPr>
          <w:color w:val="auto"/>
          <w:sz w:val="23"/>
          <w:szCs w:val="23"/>
          <w:lang w:val="ro-RO"/>
        </w:rPr>
        <w:t>Hotărârea Consiliului Județean Satu Mare nr. 18/2024 privind aprobarea proiectului ,,Life-</w:t>
      </w:r>
      <w:proofErr w:type="spellStart"/>
      <w:r w:rsidRPr="00290BD2">
        <w:rPr>
          <w:color w:val="auto"/>
          <w:sz w:val="23"/>
          <w:szCs w:val="23"/>
          <w:lang w:val="ro-RO"/>
        </w:rPr>
        <w:t>Giving</w:t>
      </w:r>
      <w:proofErr w:type="spellEnd"/>
      <w:r w:rsidRPr="00290BD2">
        <w:rPr>
          <w:color w:val="auto"/>
          <w:sz w:val="23"/>
          <w:szCs w:val="23"/>
          <w:lang w:val="ro-RO"/>
        </w:rPr>
        <w:t xml:space="preserve"> </w:t>
      </w:r>
      <w:proofErr w:type="spellStart"/>
      <w:r w:rsidRPr="00290BD2">
        <w:rPr>
          <w:color w:val="auto"/>
          <w:sz w:val="23"/>
          <w:szCs w:val="23"/>
          <w:lang w:val="ro-RO"/>
        </w:rPr>
        <w:t>Water</w:t>
      </w:r>
      <w:proofErr w:type="spellEnd"/>
      <w:r w:rsidRPr="00290BD2">
        <w:rPr>
          <w:color w:val="auto"/>
          <w:sz w:val="23"/>
          <w:szCs w:val="23"/>
          <w:lang w:val="ro-RO"/>
        </w:rPr>
        <w:t xml:space="preserve"> - </w:t>
      </w:r>
      <w:proofErr w:type="spellStart"/>
      <w:r w:rsidRPr="00290BD2">
        <w:rPr>
          <w:color w:val="auto"/>
          <w:sz w:val="23"/>
          <w:szCs w:val="23"/>
          <w:lang w:val="ro-RO"/>
        </w:rPr>
        <w:t>way</w:t>
      </w:r>
      <w:proofErr w:type="spellEnd"/>
      <w:r w:rsidRPr="00290BD2">
        <w:rPr>
          <w:color w:val="auto"/>
          <w:sz w:val="23"/>
          <w:szCs w:val="23"/>
          <w:lang w:val="ro-RO"/>
        </w:rPr>
        <w:t xml:space="preserve"> </w:t>
      </w:r>
      <w:proofErr w:type="spellStart"/>
      <w:r w:rsidRPr="00290BD2">
        <w:rPr>
          <w:color w:val="auto"/>
          <w:sz w:val="23"/>
          <w:szCs w:val="23"/>
          <w:lang w:val="ro-RO"/>
        </w:rPr>
        <w:t>towards</w:t>
      </w:r>
      <w:proofErr w:type="spellEnd"/>
      <w:r w:rsidRPr="00290BD2">
        <w:rPr>
          <w:color w:val="auto"/>
          <w:sz w:val="23"/>
          <w:szCs w:val="23"/>
          <w:lang w:val="ro-RO"/>
        </w:rPr>
        <w:t xml:space="preserve"> </w:t>
      </w:r>
      <w:proofErr w:type="spellStart"/>
      <w:r w:rsidRPr="00290BD2">
        <w:rPr>
          <w:color w:val="auto"/>
          <w:sz w:val="23"/>
          <w:szCs w:val="23"/>
          <w:lang w:val="ro-RO"/>
        </w:rPr>
        <w:t>long-term</w:t>
      </w:r>
      <w:proofErr w:type="spellEnd"/>
      <w:r w:rsidRPr="00290BD2">
        <w:rPr>
          <w:color w:val="auto"/>
          <w:sz w:val="23"/>
          <w:szCs w:val="23"/>
          <w:lang w:val="ro-RO"/>
        </w:rPr>
        <w:t xml:space="preserve"> </w:t>
      </w:r>
      <w:proofErr w:type="spellStart"/>
      <w:r w:rsidRPr="00290BD2">
        <w:rPr>
          <w:color w:val="auto"/>
          <w:sz w:val="23"/>
          <w:szCs w:val="23"/>
          <w:lang w:val="ro-RO"/>
        </w:rPr>
        <w:t>access</w:t>
      </w:r>
      <w:proofErr w:type="spellEnd"/>
      <w:r w:rsidRPr="00290BD2">
        <w:rPr>
          <w:color w:val="auto"/>
          <w:sz w:val="23"/>
          <w:szCs w:val="23"/>
          <w:lang w:val="ro-RO"/>
        </w:rPr>
        <w:t xml:space="preserve"> </w:t>
      </w:r>
      <w:proofErr w:type="spellStart"/>
      <w:r w:rsidRPr="00290BD2">
        <w:rPr>
          <w:color w:val="auto"/>
          <w:sz w:val="23"/>
          <w:szCs w:val="23"/>
          <w:lang w:val="ro-RO"/>
        </w:rPr>
        <w:t>to</w:t>
      </w:r>
      <w:proofErr w:type="spellEnd"/>
      <w:r w:rsidRPr="00290BD2">
        <w:rPr>
          <w:color w:val="auto"/>
          <w:sz w:val="23"/>
          <w:szCs w:val="23"/>
          <w:lang w:val="ro-RO"/>
        </w:rPr>
        <w:t xml:space="preserve"> </w:t>
      </w:r>
      <w:proofErr w:type="spellStart"/>
      <w:r w:rsidRPr="00290BD2">
        <w:rPr>
          <w:color w:val="auto"/>
          <w:sz w:val="23"/>
          <w:szCs w:val="23"/>
          <w:lang w:val="ro-RO"/>
        </w:rPr>
        <w:t>health</w:t>
      </w:r>
      <w:proofErr w:type="spellEnd"/>
      <w:r w:rsidRPr="00290BD2">
        <w:rPr>
          <w:color w:val="auto"/>
          <w:sz w:val="23"/>
          <w:szCs w:val="23"/>
          <w:lang w:val="ro-RO"/>
        </w:rPr>
        <w:t>”,</w:t>
      </w:r>
      <w:r w:rsidRPr="00290BD2">
        <w:rPr>
          <w:iCs/>
          <w:color w:val="auto"/>
          <w:sz w:val="23"/>
          <w:szCs w:val="23"/>
          <w:lang w:val="ro-RO"/>
        </w:rPr>
        <w:t xml:space="preserve"> acronim „LIFE”, </w:t>
      </w:r>
      <w:r w:rsidRPr="00290BD2">
        <w:rPr>
          <w:color w:val="auto"/>
          <w:sz w:val="23"/>
          <w:szCs w:val="23"/>
          <w:lang w:val="ro-RO"/>
        </w:rPr>
        <w:t>a cheltuielilor legate de proiect și a parteneriatului aferent proiectului;</w:t>
      </w:r>
    </w:p>
    <w:p w14:paraId="613D3A12" w14:textId="77777777" w:rsidR="00B06B45" w:rsidRPr="00290BD2" w:rsidRDefault="00B06B45" w:rsidP="00290BD2">
      <w:pPr>
        <w:autoSpaceDE w:val="0"/>
        <w:autoSpaceDN w:val="0"/>
        <w:adjustRightInd w:val="0"/>
        <w:spacing w:after="0" w:line="240" w:lineRule="auto"/>
        <w:ind w:firstLine="720"/>
        <w:contextualSpacing/>
        <w:jc w:val="both"/>
        <w:rPr>
          <w:rFonts w:ascii="Times New Roman" w:hAnsi="Times New Roman"/>
          <w:sz w:val="23"/>
          <w:szCs w:val="23"/>
          <w:lang w:val="ro-RO"/>
        </w:rPr>
      </w:pPr>
      <w:r w:rsidRPr="00290BD2">
        <w:rPr>
          <w:rFonts w:ascii="Times New Roman" w:hAnsi="Times New Roman"/>
          <w:sz w:val="23"/>
          <w:szCs w:val="23"/>
          <w:lang w:val="ro-RO"/>
        </w:rPr>
        <w:t>ținând seama de prevederile Legii nr. 273/2006 privind finanțele publice locale, cu modificările și completările ulterioare,</w:t>
      </w:r>
    </w:p>
    <w:p w14:paraId="04E9A5CD" w14:textId="4F1515B3" w:rsidR="00B06B45" w:rsidRPr="00290BD2" w:rsidRDefault="00B06B45" w:rsidP="00290BD2">
      <w:pPr>
        <w:spacing w:after="0" w:line="240" w:lineRule="auto"/>
        <w:ind w:firstLine="708"/>
        <w:contextualSpacing/>
        <w:jc w:val="both"/>
        <w:rPr>
          <w:rFonts w:ascii="Times New Roman" w:eastAsia="Times New Roman" w:hAnsi="Times New Roman"/>
          <w:sz w:val="23"/>
          <w:szCs w:val="23"/>
          <w:lang w:val="ro-RO"/>
        </w:rPr>
      </w:pPr>
      <w:r w:rsidRPr="00290BD2">
        <w:rPr>
          <w:rFonts w:ascii="Times New Roman" w:hAnsi="Times New Roman"/>
          <w:sz w:val="23"/>
          <w:szCs w:val="23"/>
          <w:lang w:val="ro-RO"/>
        </w:rPr>
        <w:t xml:space="preserve">luând în considerare prevederile </w:t>
      </w:r>
      <w:r w:rsidR="00F75E10" w:rsidRPr="00290BD2">
        <w:rPr>
          <w:rFonts w:ascii="Times New Roman" w:hAnsi="Times New Roman"/>
          <w:sz w:val="23"/>
          <w:szCs w:val="23"/>
          <w:lang w:val="ro-RO"/>
        </w:rPr>
        <w:t>art. 173 alin</w:t>
      </w:r>
      <w:r w:rsidR="00017A61" w:rsidRPr="00290BD2">
        <w:rPr>
          <w:rFonts w:ascii="Times New Roman" w:hAnsi="Times New Roman"/>
          <w:sz w:val="23"/>
          <w:szCs w:val="23"/>
          <w:lang w:val="ro-RO"/>
        </w:rPr>
        <w:t>.</w:t>
      </w:r>
      <w:r w:rsidR="00F75E10" w:rsidRPr="00290BD2">
        <w:rPr>
          <w:rFonts w:ascii="Times New Roman" w:hAnsi="Times New Roman"/>
          <w:sz w:val="23"/>
          <w:szCs w:val="23"/>
          <w:lang w:val="ro-RO"/>
        </w:rPr>
        <w:t xml:space="preserve"> (5) lit. c) și alin</w:t>
      </w:r>
      <w:r w:rsidR="00017A61" w:rsidRPr="00290BD2">
        <w:rPr>
          <w:rFonts w:ascii="Times New Roman" w:hAnsi="Times New Roman"/>
          <w:sz w:val="23"/>
          <w:szCs w:val="23"/>
          <w:lang w:val="ro-RO"/>
        </w:rPr>
        <w:t>.</w:t>
      </w:r>
      <w:r w:rsidR="00F75E10" w:rsidRPr="00290BD2">
        <w:rPr>
          <w:rFonts w:ascii="Times New Roman" w:hAnsi="Times New Roman"/>
          <w:sz w:val="23"/>
          <w:szCs w:val="23"/>
          <w:lang w:val="ro-RO"/>
        </w:rPr>
        <w:t xml:space="preserve"> 7 lit. a) precum și cele ale </w:t>
      </w:r>
      <w:r w:rsidR="00F75E10" w:rsidRPr="00290BD2">
        <w:rPr>
          <w:rFonts w:ascii="Times New Roman" w:eastAsia="Times New Roman" w:hAnsi="Times New Roman"/>
          <w:sz w:val="23"/>
          <w:szCs w:val="23"/>
          <w:lang w:val="ro-RO" w:eastAsia="ro-RO"/>
        </w:rPr>
        <w:t>art. 182 alin</w:t>
      </w:r>
      <w:r w:rsidR="00017A61" w:rsidRPr="00290BD2">
        <w:rPr>
          <w:rFonts w:ascii="Times New Roman" w:eastAsia="Times New Roman" w:hAnsi="Times New Roman"/>
          <w:sz w:val="23"/>
          <w:szCs w:val="23"/>
          <w:lang w:val="ro-RO" w:eastAsia="ro-RO"/>
        </w:rPr>
        <w:t>.</w:t>
      </w:r>
      <w:r w:rsidR="00F75E10" w:rsidRPr="00290BD2">
        <w:rPr>
          <w:rFonts w:ascii="Times New Roman" w:eastAsia="Times New Roman" w:hAnsi="Times New Roman"/>
          <w:sz w:val="23"/>
          <w:szCs w:val="23"/>
          <w:lang w:val="ro-RO" w:eastAsia="ro-RO"/>
        </w:rPr>
        <w:t xml:space="preserve"> (4) cu trimitere la art. 139 alin. (3) lit. a)</w:t>
      </w:r>
      <w:r w:rsidR="00F75E10" w:rsidRPr="00290BD2">
        <w:rPr>
          <w:rFonts w:ascii="Times New Roman" w:hAnsi="Times New Roman"/>
          <w:sz w:val="23"/>
          <w:szCs w:val="23"/>
          <w:lang w:val="ro-RO"/>
        </w:rPr>
        <w:t xml:space="preserve"> și lit. f)</w:t>
      </w:r>
      <w:r w:rsidRPr="00290BD2">
        <w:rPr>
          <w:rFonts w:ascii="Times New Roman" w:hAnsi="Times New Roman"/>
          <w:sz w:val="23"/>
          <w:szCs w:val="23"/>
          <w:lang w:val="ro-RO"/>
        </w:rPr>
        <w:t xml:space="preserve"> </w:t>
      </w:r>
      <w:r w:rsidRPr="00290BD2">
        <w:rPr>
          <w:rFonts w:ascii="Times New Roman" w:eastAsia="Times New Roman" w:hAnsi="Times New Roman"/>
          <w:sz w:val="23"/>
          <w:szCs w:val="23"/>
          <w:lang w:val="ro-RO" w:eastAsia="ro-RO"/>
        </w:rPr>
        <w:t xml:space="preserve">din O.U.G. nr. 57/2019 privind Codul administrativ, </w:t>
      </w:r>
      <w:r w:rsidRPr="00290BD2">
        <w:rPr>
          <w:rFonts w:ascii="Times New Roman" w:eastAsia="Times New Roman" w:hAnsi="Times New Roman"/>
          <w:bCs/>
          <w:sz w:val="23"/>
          <w:szCs w:val="23"/>
          <w:lang w:val="ro-RO" w:eastAsia="ro-RO"/>
        </w:rPr>
        <w:t>cu modificările și completările ulterioare,</w:t>
      </w:r>
    </w:p>
    <w:p w14:paraId="128A541C" w14:textId="77777777" w:rsidR="00B06B45" w:rsidRPr="00290BD2" w:rsidRDefault="00B06B45" w:rsidP="00290BD2">
      <w:pPr>
        <w:spacing w:after="0" w:line="240" w:lineRule="auto"/>
        <w:ind w:firstLine="708"/>
        <w:contextualSpacing/>
        <w:jc w:val="both"/>
        <w:rPr>
          <w:rFonts w:ascii="Times New Roman" w:eastAsia="Times New Roman" w:hAnsi="Times New Roman"/>
          <w:sz w:val="23"/>
          <w:szCs w:val="23"/>
          <w:lang w:val="ro-RO"/>
        </w:rPr>
      </w:pPr>
      <w:r w:rsidRPr="00290BD2">
        <w:rPr>
          <w:rFonts w:ascii="Times New Roman" w:eastAsia="Times New Roman" w:hAnsi="Times New Roman"/>
          <w:sz w:val="23"/>
          <w:szCs w:val="23"/>
          <w:lang w:val="ro-RO" w:eastAsia="ro-RO"/>
        </w:rPr>
        <w:t xml:space="preserve">în temeiul prevederilor art. 196 alin. (1) lit. a) din O.U.G. nr. 57/2019 privind Codul administrativ, </w:t>
      </w:r>
      <w:r w:rsidRPr="00290BD2">
        <w:rPr>
          <w:rFonts w:ascii="Times New Roman" w:eastAsia="Times New Roman" w:hAnsi="Times New Roman"/>
          <w:bCs/>
          <w:sz w:val="23"/>
          <w:szCs w:val="23"/>
          <w:lang w:val="ro-RO" w:eastAsia="ro-RO"/>
        </w:rPr>
        <w:t>cu modificările și completările ulterioare,</w:t>
      </w:r>
    </w:p>
    <w:p w14:paraId="5FC97735" w14:textId="77777777" w:rsidR="00B06B45" w:rsidRPr="007638BB" w:rsidRDefault="00B06B45" w:rsidP="00290BD2">
      <w:pPr>
        <w:autoSpaceDE w:val="0"/>
        <w:autoSpaceDN w:val="0"/>
        <w:adjustRightInd w:val="0"/>
        <w:spacing w:after="0" w:line="240" w:lineRule="auto"/>
        <w:contextualSpacing/>
        <w:jc w:val="both"/>
        <w:rPr>
          <w:rFonts w:ascii="Times New Roman" w:hAnsi="Times New Roman"/>
          <w:sz w:val="16"/>
          <w:szCs w:val="16"/>
          <w:lang w:val="ro-RO"/>
        </w:rPr>
      </w:pPr>
    </w:p>
    <w:p w14:paraId="4EEF1F91" w14:textId="77777777" w:rsidR="00B06B45" w:rsidRPr="00290BD2" w:rsidRDefault="00B06B45" w:rsidP="00290BD2">
      <w:pPr>
        <w:autoSpaceDE w:val="0"/>
        <w:autoSpaceDN w:val="0"/>
        <w:adjustRightInd w:val="0"/>
        <w:spacing w:after="0" w:line="240" w:lineRule="auto"/>
        <w:contextualSpacing/>
        <w:jc w:val="center"/>
        <w:rPr>
          <w:rFonts w:ascii="Times New Roman" w:hAnsi="Times New Roman"/>
          <w:b/>
          <w:bCs/>
          <w:sz w:val="23"/>
          <w:szCs w:val="23"/>
          <w:lang w:val="ro-RO"/>
        </w:rPr>
      </w:pPr>
      <w:r w:rsidRPr="00290BD2">
        <w:rPr>
          <w:rFonts w:ascii="Times New Roman" w:hAnsi="Times New Roman"/>
          <w:b/>
          <w:bCs/>
          <w:sz w:val="23"/>
          <w:szCs w:val="23"/>
          <w:lang w:val="ro-RO"/>
        </w:rPr>
        <w:t>H O T Ă R Ă Ş T E:</w:t>
      </w:r>
    </w:p>
    <w:p w14:paraId="67CCED4E" w14:textId="77777777" w:rsidR="00817967" w:rsidRPr="007638BB" w:rsidRDefault="00817967" w:rsidP="00290BD2">
      <w:pPr>
        <w:autoSpaceDE w:val="0"/>
        <w:autoSpaceDN w:val="0"/>
        <w:adjustRightInd w:val="0"/>
        <w:spacing w:after="0" w:line="240" w:lineRule="auto"/>
        <w:contextualSpacing/>
        <w:jc w:val="center"/>
        <w:rPr>
          <w:rFonts w:ascii="Times New Roman" w:hAnsi="Times New Roman"/>
          <w:b/>
          <w:bCs/>
          <w:sz w:val="16"/>
          <w:szCs w:val="16"/>
          <w:lang w:val="ro-RO"/>
        </w:rPr>
      </w:pPr>
    </w:p>
    <w:p w14:paraId="50C2C8AD" w14:textId="56661BE6" w:rsidR="006D5E01" w:rsidRPr="00290BD2" w:rsidRDefault="008B4B62" w:rsidP="00290BD2">
      <w:pPr>
        <w:autoSpaceDE w:val="0"/>
        <w:autoSpaceDN w:val="0"/>
        <w:adjustRightInd w:val="0"/>
        <w:spacing w:after="0" w:line="240" w:lineRule="auto"/>
        <w:ind w:firstLine="720"/>
        <w:contextualSpacing/>
        <w:jc w:val="both"/>
        <w:rPr>
          <w:rFonts w:ascii="Times New Roman" w:hAnsi="Times New Roman"/>
          <w:b/>
          <w:bCs/>
          <w:sz w:val="23"/>
          <w:szCs w:val="23"/>
          <w:lang w:val="ro-RO"/>
        </w:rPr>
      </w:pPr>
      <w:r w:rsidRPr="00290BD2">
        <w:rPr>
          <w:rFonts w:ascii="Times New Roman" w:hAnsi="Times New Roman"/>
          <w:b/>
          <w:bCs/>
          <w:sz w:val="23"/>
          <w:szCs w:val="23"/>
          <w:u w:val="single"/>
          <w:lang w:val="ro-RO"/>
        </w:rPr>
        <w:t>Art. I</w:t>
      </w:r>
      <w:r w:rsidRPr="00290BD2">
        <w:rPr>
          <w:rFonts w:ascii="Times New Roman" w:hAnsi="Times New Roman"/>
          <w:sz w:val="23"/>
          <w:szCs w:val="23"/>
          <w:lang w:val="ro-RO"/>
        </w:rPr>
        <w:t xml:space="preserve"> </w:t>
      </w:r>
      <w:r w:rsidR="006D5E01" w:rsidRPr="00290BD2">
        <w:rPr>
          <w:rFonts w:ascii="Times New Roman" w:hAnsi="Times New Roman"/>
          <w:sz w:val="23"/>
          <w:szCs w:val="23"/>
          <w:lang w:val="ro-RO"/>
        </w:rPr>
        <w:t xml:space="preserve">Articolul 2 alin. (2) al </w:t>
      </w:r>
      <w:r w:rsidR="006D5E01" w:rsidRPr="00290BD2">
        <w:rPr>
          <w:rFonts w:ascii="Times New Roman" w:hAnsi="Times New Roman"/>
          <w:b/>
          <w:bCs/>
          <w:sz w:val="23"/>
          <w:szCs w:val="23"/>
          <w:lang w:val="ro-RO"/>
        </w:rPr>
        <w:t>Hotărârii Consiliului Județean Satu Mare nr. 18/2024 privind aprobarea proiectului ,,Life-</w:t>
      </w:r>
      <w:proofErr w:type="spellStart"/>
      <w:r w:rsidR="006D5E01" w:rsidRPr="00290BD2">
        <w:rPr>
          <w:rFonts w:ascii="Times New Roman" w:hAnsi="Times New Roman"/>
          <w:b/>
          <w:bCs/>
          <w:sz w:val="23"/>
          <w:szCs w:val="23"/>
          <w:lang w:val="ro-RO"/>
        </w:rPr>
        <w:t>Giving</w:t>
      </w:r>
      <w:proofErr w:type="spellEnd"/>
      <w:r w:rsidR="006D5E01" w:rsidRPr="00290BD2">
        <w:rPr>
          <w:rFonts w:ascii="Times New Roman" w:hAnsi="Times New Roman"/>
          <w:b/>
          <w:bCs/>
          <w:sz w:val="23"/>
          <w:szCs w:val="23"/>
          <w:lang w:val="ro-RO"/>
        </w:rPr>
        <w:t xml:space="preserve"> </w:t>
      </w:r>
      <w:proofErr w:type="spellStart"/>
      <w:r w:rsidR="006D5E01" w:rsidRPr="00290BD2">
        <w:rPr>
          <w:rFonts w:ascii="Times New Roman" w:hAnsi="Times New Roman"/>
          <w:b/>
          <w:bCs/>
          <w:sz w:val="23"/>
          <w:szCs w:val="23"/>
          <w:lang w:val="ro-RO"/>
        </w:rPr>
        <w:t>Water</w:t>
      </w:r>
      <w:proofErr w:type="spellEnd"/>
      <w:r w:rsidR="006D5E01" w:rsidRPr="00290BD2">
        <w:rPr>
          <w:rFonts w:ascii="Times New Roman" w:hAnsi="Times New Roman"/>
          <w:b/>
          <w:bCs/>
          <w:sz w:val="23"/>
          <w:szCs w:val="23"/>
          <w:lang w:val="ro-RO"/>
        </w:rPr>
        <w:t xml:space="preserve"> - </w:t>
      </w:r>
      <w:proofErr w:type="spellStart"/>
      <w:r w:rsidR="006D5E01" w:rsidRPr="00290BD2">
        <w:rPr>
          <w:rFonts w:ascii="Times New Roman" w:hAnsi="Times New Roman"/>
          <w:b/>
          <w:bCs/>
          <w:sz w:val="23"/>
          <w:szCs w:val="23"/>
          <w:lang w:val="ro-RO"/>
        </w:rPr>
        <w:t>way</w:t>
      </w:r>
      <w:proofErr w:type="spellEnd"/>
      <w:r w:rsidR="006D5E01" w:rsidRPr="00290BD2">
        <w:rPr>
          <w:rFonts w:ascii="Times New Roman" w:hAnsi="Times New Roman"/>
          <w:b/>
          <w:bCs/>
          <w:sz w:val="23"/>
          <w:szCs w:val="23"/>
          <w:lang w:val="ro-RO"/>
        </w:rPr>
        <w:t xml:space="preserve"> </w:t>
      </w:r>
      <w:proofErr w:type="spellStart"/>
      <w:r w:rsidR="006D5E01" w:rsidRPr="00290BD2">
        <w:rPr>
          <w:rFonts w:ascii="Times New Roman" w:hAnsi="Times New Roman"/>
          <w:b/>
          <w:bCs/>
          <w:sz w:val="23"/>
          <w:szCs w:val="23"/>
          <w:lang w:val="ro-RO"/>
        </w:rPr>
        <w:t>towards</w:t>
      </w:r>
      <w:proofErr w:type="spellEnd"/>
      <w:r w:rsidR="006D5E01" w:rsidRPr="00290BD2">
        <w:rPr>
          <w:rFonts w:ascii="Times New Roman" w:hAnsi="Times New Roman"/>
          <w:b/>
          <w:bCs/>
          <w:sz w:val="23"/>
          <w:szCs w:val="23"/>
          <w:lang w:val="ro-RO"/>
        </w:rPr>
        <w:t xml:space="preserve"> </w:t>
      </w:r>
      <w:proofErr w:type="spellStart"/>
      <w:r w:rsidR="006D5E01" w:rsidRPr="00290BD2">
        <w:rPr>
          <w:rFonts w:ascii="Times New Roman" w:hAnsi="Times New Roman"/>
          <w:b/>
          <w:bCs/>
          <w:sz w:val="23"/>
          <w:szCs w:val="23"/>
          <w:lang w:val="ro-RO"/>
        </w:rPr>
        <w:t>long-term</w:t>
      </w:r>
      <w:proofErr w:type="spellEnd"/>
      <w:r w:rsidR="006D5E01" w:rsidRPr="00290BD2">
        <w:rPr>
          <w:rFonts w:ascii="Times New Roman" w:hAnsi="Times New Roman"/>
          <w:b/>
          <w:bCs/>
          <w:sz w:val="23"/>
          <w:szCs w:val="23"/>
          <w:lang w:val="ro-RO"/>
        </w:rPr>
        <w:t xml:space="preserve"> </w:t>
      </w:r>
      <w:proofErr w:type="spellStart"/>
      <w:r w:rsidR="006D5E01" w:rsidRPr="00290BD2">
        <w:rPr>
          <w:rFonts w:ascii="Times New Roman" w:hAnsi="Times New Roman"/>
          <w:b/>
          <w:bCs/>
          <w:sz w:val="23"/>
          <w:szCs w:val="23"/>
          <w:lang w:val="ro-RO"/>
        </w:rPr>
        <w:t>access</w:t>
      </w:r>
      <w:proofErr w:type="spellEnd"/>
      <w:r w:rsidR="006D5E01" w:rsidRPr="00290BD2">
        <w:rPr>
          <w:rFonts w:ascii="Times New Roman" w:hAnsi="Times New Roman"/>
          <w:b/>
          <w:bCs/>
          <w:sz w:val="23"/>
          <w:szCs w:val="23"/>
          <w:lang w:val="ro-RO"/>
        </w:rPr>
        <w:t xml:space="preserve"> </w:t>
      </w:r>
      <w:proofErr w:type="spellStart"/>
      <w:r w:rsidR="006D5E01" w:rsidRPr="00290BD2">
        <w:rPr>
          <w:rFonts w:ascii="Times New Roman" w:hAnsi="Times New Roman"/>
          <w:b/>
          <w:bCs/>
          <w:sz w:val="23"/>
          <w:szCs w:val="23"/>
          <w:lang w:val="ro-RO"/>
        </w:rPr>
        <w:t>to</w:t>
      </w:r>
      <w:proofErr w:type="spellEnd"/>
      <w:r w:rsidR="006D5E01" w:rsidRPr="00290BD2">
        <w:rPr>
          <w:rFonts w:ascii="Times New Roman" w:hAnsi="Times New Roman"/>
          <w:b/>
          <w:bCs/>
          <w:sz w:val="23"/>
          <w:szCs w:val="23"/>
          <w:lang w:val="ro-RO"/>
        </w:rPr>
        <w:t xml:space="preserve"> </w:t>
      </w:r>
      <w:proofErr w:type="spellStart"/>
      <w:r w:rsidR="006D5E01" w:rsidRPr="00290BD2">
        <w:rPr>
          <w:rFonts w:ascii="Times New Roman" w:hAnsi="Times New Roman"/>
          <w:b/>
          <w:bCs/>
          <w:sz w:val="23"/>
          <w:szCs w:val="23"/>
          <w:lang w:val="ro-RO"/>
        </w:rPr>
        <w:t>health</w:t>
      </w:r>
      <w:proofErr w:type="spellEnd"/>
      <w:r w:rsidR="006D5E01" w:rsidRPr="00290BD2">
        <w:rPr>
          <w:rFonts w:ascii="Times New Roman" w:hAnsi="Times New Roman"/>
          <w:b/>
          <w:bCs/>
          <w:sz w:val="23"/>
          <w:szCs w:val="23"/>
          <w:lang w:val="ro-RO"/>
        </w:rPr>
        <w:t>”,</w:t>
      </w:r>
      <w:r w:rsidR="006D5E01" w:rsidRPr="00290BD2">
        <w:rPr>
          <w:rFonts w:ascii="Times New Roman" w:hAnsi="Times New Roman"/>
          <w:b/>
          <w:bCs/>
          <w:iCs/>
          <w:sz w:val="23"/>
          <w:szCs w:val="23"/>
          <w:lang w:val="ro-RO"/>
        </w:rPr>
        <w:t xml:space="preserve"> acronim „LIFE”, </w:t>
      </w:r>
      <w:r w:rsidR="006D5E01" w:rsidRPr="00290BD2">
        <w:rPr>
          <w:rFonts w:ascii="Times New Roman" w:hAnsi="Times New Roman"/>
          <w:b/>
          <w:bCs/>
          <w:sz w:val="23"/>
          <w:szCs w:val="23"/>
          <w:lang w:val="ro-RO"/>
        </w:rPr>
        <w:t>a cheltuielilor legate de proiect și a parteneriatului aferent proiectului, se modifică după cum urmează:</w:t>
      </w:r>
    </w:p>
    <w:p w14:paraId="6F88496C" w14:textId="5B998131" w:rsidR="008B4B62" w:rsidRPr="00290BD2" w:rsidRDefault="008B4B62" w:rsidP="00290BD2">
      <w:pPr>
        <w:spacing w:after="0" w:line="240" w:lineRule="auto"/>
        <w:ind w:right="9" w:firstLine="720"/>
        <w:contextualSpacing/>
        <w:jc w:val="both"/>
        <w:rPr>
          <w:rFonts w:ascii="Times New Roman" w:hAnsi="Times New Roman"/>
          <w:sz w:val="23"/>
          <w:szCs w:val="23"/>
          <w:lang w:val="ro-RO"/>
        </w:rPr>
      </w:pPr>
    </w:p>
    <w:p w14:paraId="1989F9C1" w14:textId="0F7D782D" w:rsidR="00B06B45" w:rsidRPr="00290BD2" w:rsidRDefault="006D5E01" w:rsidP="00290BD2">
      <w:pPr>
        <w:spacing w:after="0" w:line="240" w:lineRule="auto"/>
        <w:ind w:right="9" w:firstLine="720"/>
        <w:contextualSpacing/>
        <w:jc w:val="both"/>
        <w:rPr>
          <w:rFonts w:ascii="Times New Roman" w:hAnsi="Times New Roman"/>
          <w:b/>
          <w:bCs/>
          <w:i/>
          <w:iCs/>
          <w:sz w:val="23"/>
          <w:szCs w:val="23"/>
          <w:lang w:val="ro-RO"/>
        </w:rPr>
      </w:pPr>
      <w:r w:rsidRPr="00290BD2">
        <w:rPr>
          <w:rFonts w:ascii="Times New Roman" w:hAnsi="Times New Roman"/>
          <w:b/>
          <w:bCs/>
          <w:i/>
          <w:iCs/>
          <w:sz w:val="23"/>
          <w:szCs w:val="23"/>
          <w:lang w:val="ro-RO"/>
        </w:rPr>
        <w:t>,,</w:t>
      </w:r>
      <w:r w:rsidR="00B06B45" w:rsidRPr="00290BD2">
        <w:rPr>
          <w:rFonts w:ascii="Times New Roman" w:hAnsi="Times New Roman"/>
          <w:b/>
          <w:bCs/>
          <w:i/>
          <w:iCs/>
          <w:sz w:val="23"/>
          <w:szCs w:val="23"/>
          <w:u w:val="single"/>
          <w:lang w:val="ro-RO"/>
        </w:rPr>
        <w:t>Art.</w:t>
      </w:r>
      <w:r w:rsidR="00AE7EA5" w:rsidRPr="00290BD2">
        <w:rPr>
          <w:rFonts w:ascii="Times New Roman" w:hAnsi="Times New Roman"/>
          <w:b/>
          <w:bCs/>
          <w:i/>
          <w:iCs/>
          <w:sz w:val="23"/>
          <w:szCs w:val="23"/>
          <w:u w:val="single"/>
          <w:lang w:val="ro-RO"/>
        </w:rPr>
        <w:t xml:space="preserve"> </w:t>
      </w:r>
      <w:r w:rsidR="00B06B45" w:rsidRPr="00290BD2">
        <w:rPr>
          <w:rFonts w:ascii="Times New Roman" w:hAnsi="Times New Roman"/>
          <w:b/>
          <w:bCs/>
          <w:i/>
          <w:iCs/>
          <w:sz w:val="23"/>
          <w:szCs w:val="23"/>
          <w:u w:val="single"/>
          <w:lang w:val="ro-RO"/>
        </w:rPr>
        <w:t>2</w:t>
      </w:r>
      <w:r w:rsidR="00B06B45" w:rsidRPr="00290BD2">
        <w:rPr>
          <w:rFonts w:ascii="Times New Roman" w:hAnsi="Times New Roman"/>
          <w:b/>
          <w:bCs/>
          <w:i/>
          <w:iCs/>
          <w:sz w:val="23"/>
          <w:szCs w:val="23"/>
          <w:lang w:val="ro-RO"/>
        </w:rPr>
        <w:tab/>
      </w:r>
      <w:r w:rsidR="00B06B45" w:rsidRPr="00290BD2">
        <w:rPr>
          <w:rFonts w:ascii="Times New Roman" w:eastAsia="Times New Roman" w:hAnsi="Times New Roman"/>
          <w:b/>
          <w:bCs/>
          <w:i/>
          <w:iCs/>
          <w:sz w:val="23"/>
          <w:szCs w:val="23"/>
          <w:lang w:val="ro-RO"/>
        </w:rPr>
        <w:t>(2)</w:t>
      </w:r>
      <w:r w:rsidR="00B06B45" w:rsidRPr="00290BD2">
        <w:rPr>
          <w:rFonts w:ascii="Times New Roman" w:eastAsia="Times New Roman" w:hAnsi="Times New Roman"/>
          <w:i/>
          <w:iCs/>
          <w:sz w:val="23"/>
          <w:szCs w:val="23"/>
          <w:lang w:val="ro-RO"/>
        </w:rPr>
        <w:t xml:space="preserve"> </w:t>
      </w:r>
      <w:r w:rsidR="00B06B45" w:rsidRPr="00290BD2">
        <w:rPr>
          <w:rFonts w:ascii="Times New Roman" w:hAnsi="Times New Roman"/>
          <w:bCs/>
          <w:i/>
          <w:iCs/>
          <w:sz w:val="23"/>
          <w:szCs w:val="23"/>
          <w:lang w:val="ro-RO"/>
        </w:rPr>
        <w:t>Se aprobă c</w:t>
      </w:r>
      <w:r w:rsidR="00B06B45" w:rsidRPr="00290BD2">
        <w:rPr>
          <w:rFonts w:ascii="Times New Roman" w:eastAsia="Times New Roman" w:hAnsi="Times New Roman"/>
          <w:i/>
          <w:iCs/>
          <w:sz w:val="23"/>
          <w:szCs w:val="23"/>
          <w:lang w:val="ro-RO"/>
        </w:rPr>
        <w:t>ofinanțarea aferentă Județului Satu Mare,</w:t>
      </w:r>
      <w:r w:rsidR="002E5CFE" w:rsidRPr="00290BD2">
        <w:rPr>
          <w:rFonts w:ascii="Times New Roman" w:hAnsi="Times New Roman"/>
          <w:bCs/>
          <w:i/>
          <w:iCs/>
          <w:sz w:val="23"/>
          <w:szCs w:val="23"/>
          <w:lang w:val="ro-RO"/>
        </w:rPr>
        <w:t xml:space="preserve"> pentru</w:t>
      </w:r>
      <w:r w:rsidR="002E5CFE" w:rsidRPr="00290BD2">
        <w:rPr>
          <w:rFonts w:ascii="Times New Roman" w:eastAsia="Times New Roman" w:hAnsi="Times New Roman"/>
          <w:i/>
          <w:iCs/>
          <w:sz w:val="23"/>
          <w:szCs w:val="23"/>
          <w:lang w:val="ro-RO"/>
        </w:rPr>
        <w:t xml:space="preserve"> proiectul </w:t>
      </w:r>
      <w:r w:rsidR="00702046" w:rsidRPr="00290BD2">
        <w:rPr>
          <w:rFonts w:ascii="Times New Roman" w:hAnsi="Times New Roman"/>
          <w:b/>
          <w:bCs/>
          <w:i/>
          <w:iCs/>
          <w:sz w:val="23"/>
          <w:szCs w:val="23"/>
          <w:lang w:val="ro-RO"/>
        </w:rPr>
        <w:t>,,Life-</w:t>
      </w:r>
      <w:proofErr w:type="spellStart"/>
      <w:r w:rsidR="00702046" w:rsidRPr="00290BD2">
        <w:rPr>
          <w:rFonts w:ascii="Times New Roman" w:hAnsi="Times New Roman"/>
          <w:b/>
          <w:bCs/>
          <w:i/>
          <w:iCs/>
          <w:sz w:val="23"/>
          <w:szCs w:val="23"/>
          <w:lang w:val="ro-RO"/>
        </w:rPr>
        <w:t>Giving</w:t>
      </w:r>
      <w:proofErr w:type="spellEnd"/>
      <w:r w:rsidR="00702046" w:rsidRPr="00290BD2">
        <w:rPr>
          <w:rFonts w:ascii="Times New Roman" w:hAnsi="Times New Roman"/>
          <w:b/>
          <w:bCs/>
          <w:i/>
          <w:iCs/>
          <w:sz w:val="23"/>
          <w:szCs w:val="23"/>
          <w:lang w:val="ro-RO"/>
        </w:rPr>
        <w:t xml:space="preserve"> </w:t>
      </w:r>
      <w:proofErr w:type="spellStart"/>
      <w:r w:rsidR="00702046" w:rsidRPr="00290BD2">
        <w:rPr>
          <w:rFonts w:ascii="Times New Roman" w:hAnsi="Times New Roman"/>
          <w:b/>
          <w:bCs/>
          <w:i/>
          <w:iCs/>
          <w:sz w:val="23"/>
          <w:szCs w:val="23"/>
          <w:lang w:val="ro-RO"/>
        </w:rPr>
        <w:t>Water</w:t>
      </w:r>
      <w:proofErr w:type="spellEnd"/>
      <w:r w:rsidR="00702046" w:rsidRPr="00290BD2">
        <w:rPr>
          <w:rFonts w:ascii="Times New Roman" w:hAnsi="Times New Roman"/>
          <w:b/>
          <w:bCs/>
          <w:i/>
          <w:iCs/>
          <w:sz w:val="23"/>
          <w:szCs w:val="23"/>
          <w:lang w:val="ro-RO"/>
        </w:rPr>
        <w:t xml:space="preserve"> - </w:t>
      </w:r>
      <w:proofErr w:type="spellStart"/>
      <w:r w:rsidR="00702046" w:rsidRPr="00290BD2">
        <w:rPr>
          <w:rFonts w:ascii="Times New Roman" w:hAnsi="Times New Roman"/>
          <w:b/>
          <w:bCs/>
          <w:i/>
          <w:iCs/>
          <w:sz w:val="23"/>
          <w:szCs w:val="23"/>
          <w:lang w:val="ro-RO"/>
        </w:rPr>
        <w:t>way</w:t>
      </w:r>
      <w:proofErr w:type="spellEnd"/>
      <w:r w:rsidR="00702046" w:rsidRPr="00290BD2">
        <w:rPr>
          <w:rFonts w:ascii="Times New Roman" w:hAnsi="Times New Roman"/>
          <w:b/>
          <w:bCs/>
          <w:i/>
          <w:iCs/>
          <w:sz w:val="23"/>
          <w:szCs w:val="23"/>
          <w:lang w:val="ro-RO"/>
        </w:rPr>
        <w:t xml:space="preserve"> </w:t>
      </w:r>
      <w:proofErr w:type="spellStart"/>
      <w:r w:rsidR="00702046" w:rsidRPr="00290BD2">
        <w:rPr>
          <w:rFonts w:ascii="Times New Roman" w:hAnsi="Times New Roman"/>
          <w:b/>
          <w:bCs/>
          <w:i/>
          <w:iCs/>
          <w:sz w:val="23"/>
          <w:szCs w:val="23"/>
          <w:lang w:val="ro-RO"/>
        </w:rPr>
        <w:t>towards</w:t>
      </w:r>
      <w:proofErr w:type="spellEnd"/>
      <w:r w:rsidR="00702046" w:rsidRPr="00290BD2">
        <w:rPr>
          <w:rFonts w:ascii="Times New Roman" w:hAnsi="Times New Roman"/>
          <w:b/>
          <w:bCs/>
          <w:i/>
          <w:iCs/>
          <w:sz w:val="23"/>
          <w:szCs w:val="23"/>
          <w:lang w:val="ro-RO"/>
        </w:rPr>
        <w:t xml:space="preserve"> </w:t>
      </w:r>
      <w:proofErr w:type="spellStart"/>
      <w:r w:rsidR="00702046" w:rsidRPr="00290BD2">
        <w:rPr>
          <w:rFonts w:ascii="Times New Roman" w:hAnsi="Times New Roman"/>
          <w:b/>
          <w:bCs/>
          <w:i/>
          <w:iCs/>
          <w:sz w:val="23"/>
          <w:szCs w:val="23"/>
          <w:lang w:val="ro-RO"/>
        </w:rPr>
        <w:t>long-term</w:t>
      </w:r>
      <w:proofErr w:type="spellEnd"/>
      <w:r w:rsidR="00702046" w:rsidRPr="00290BD2">
        <w:rPr>
          <w:rFonts w:ascii="Times New Roman" w:hAnsi="Times New Roman"/>
          <w:b/>
          <w:bCs/>
          <w:i/>
          <w:iCs/>
          <w:sz w:val="23"/>
          <w:szCs w:val="23"/>
          <w:lang w:val="ro-RO"/>
        </w:rPr>
        <w:t xml:space="preserve"> </w:t>
      </w:r>
      <w:proofErr w:type="spellStart"/>
      <w:r w:rsidR="00702046" w:rsidRPr="00290BD2">
        <w:rPr>
          <w:rFonts w:ascii="Times New Roman" w:hAnsi="Times New Roman"/>
          <w:b/>
          <w:bCs/>
          <w:i/>
          <w:iCs/>
          <w:sz w:val="23"/>
          <w:szCs w:val="23"/>
          <w:lang w:val="ro-RO"/>
        </w:rPr>
        <w:t>access</w:t>
      </w:r>
      <w:proofErr w:type="spellEnd"/>
      <w:r w:rsidR="00702046" w:rsidRPr="00290BD2">
        <w:rPr>
          <w:rFonts w:ascii="Times New Roman" w:hAnsi="Times New Roman"/>
          <w:b/>
          <w:bCs/>
          <w:i/>
          <w:iCs/>
          <w:sz w:val="23"/>
          <w:szCs w:val="23"/>
          <w:lang w:val="ro-RO"/>
        </w:rPr>
        <w:t xml:space="preserve"> </w:t>
      </w:r>
      <w:proofErr w:type="spellStart"/>
      <w:r w:rsidR="00702046" w:rsidRPr="00290BD2">
        <w:rPr>
          <w:rFonts w:ascii="Times New Roman" w:hAnsi="Times New Roman"/>
          <w:b/>
          <w:bCs/>
          <w:i/>
          <w:iCs/>
          <w:sz w:val="23"/>
          <w:szCs w:val="23"/>
          <w:lang w:val="ro-RO"/>
        </w:rPr>
        <w:t>to</w:t>
      </w:r>
      <w:proofErr w:type="spellEnd"/>
      <w:r w:rsidR="00702046" w:rsidRPr="00290BD2">
        <w:rPr>
          <w:rFonts w:ascii="Times New Roman" w:hAnsi="Times New Roman"/>
          <w:b/>
          <w:bCs/>
          <w:i/>
          <w:iCs/>
          <w:sz w:val="23"/>
          <w:szCs w:val="23"/>
          <w:lang w:val="ro-RO"/>
        </w:rPr>
        <w:t xml:space="preserve"> </w:t>
      </w:r>
      <w:proofErr w:type="spellStart"/>
      <w:r w:rsidR="00702046" w:rsidRPr="00290BD2">
        <w:rPr>
          <w:rFonts w:ascii="Times New Roman" w:hAnsi="Times New Roman"/>
          <w:b/>
          <w:bCs/>
          <w:i/>
          <w:iCs/>
          <w:sz w:val="23"/>
          <w:szCs w:val="23"/>
          <w:lang w:val="ro-RO"/>
        </w:rPr>
        <w:t>health</w:t>
      </w:r>
      <w:proofErr w:type="spellEnd"/>
      <w:r w:rsidR="00702046" w:rsidRPr="00290BD2">
        <w:rPr>
          <w:rFonts w:ascii="Times New Roman" w:hAnsi="Times New Roman"/>
          <w:b/>
          <w:bCs/>
          <w:i/>
          <w:iCs/>
          <w:sz w:val="23"/>
          <w:szCs w:val="23"/>
          <w:lang w:val="ro-RO"/>
        </w:rPr>
        <w:t>”, acronim „LIFE”</w:t>
      </w:r>
      <w:r w:rsidR="002E5CFE" w:rsidRPr="00290BD2">
        <w:rPr>
          <w:rFonts w:ascii="Times New Roman" w:hAnsi="Times New Roman"/>
          <w:b/>
          <w:bCs/>
          <w:i/>
          <w:iCs/>
          <w:sz w:val="23"/>
          <w:szCs w:val="23"/>
          <w:lang w:val="ro-RO"/>
        </w:rPr>
        <w:t>,</w:t>
      </w:r>
      <w:r w:rsidR="00B06B45" w:rsidRPr="00290BD2">
        <w:rPr>
          <w:rFonts w:ascii="Times New Roman" w:eastAsia="Times New Roman" w:hAnsi="Times New Roman"/>
          <w:i/>
          <w:iCs/>
          <w:sz w:val="23"/>
          <w:szCs w:val="23"/>
          <w:lang w:val="ro-RO"/>
        </w:rPr>
        <w:t xml:space="preserve"> în valoare de </w:t>
      </w:r>
      <w:r w:rsidR="00FF625E" w:rsidRPr="00290BD2">
        <w:rPr>
          <w:rFonts w:ascii="Times New Roman" w:eastAsia="Times New Roman" w:hAnsi="Times New Roman"/>
          <w:b/>
          <w:bCs/>
          <w:i/>
          <w:iCs/>
          <w:sz w:val="23"/>
          <w:szCs w:val="23"/>
          <w:lang w:val="ro-RO"/>
        </w:rPr>
        <w:t>10.089,90</w:t>
      </w:r>
      <w:r w:rsidR="00B06B45" w:rsidRPr="00290BD2">
        <w:rPr>
          <w:rFonts w:ascii="Times New Roman" w:eastAsia="Times New Roman" w:hAnsi="Times New Roman"/>
          <w:b/>
          <w:bCs/>
          <w:i/>
          <w:iCs/>
          <w:sz w:val="23"/>
          <w:szCs w:val="23"/>
          <w:lang w:val="ro-RO"/>
        </w:rPr>
        <w:t xml:space="preserve"> euro</w:t>
      </w:r>
      <w:r w:rsidR="00C835B7" w:rsidRPr="00290BD2">
        <w:rPr>
          <w:rFonts w:ascii="Times New Roman" w:eastAsia="Times New Roman" w:hAnsi="Times New Roman"/>
          <w:b/>
          <w:bCs/>
          <w:i/>
          <w:iCs/>
          <w:sz w:val="23"/>
          <w:szCs w:val="23"/>
          <w:lang w:val="ro-RO"/>
        </w:rPr>
        <w:t xml:space="preserve"> reprezentând 10% din </w:t>
      </w:r>
      <w:r w:rsidR="00FB3C83" w:rsidRPr="00290BD2">
        <w:rPr>
          <w:rFonts w:ascii="Times New Roman" w:eastAsia="Times New Roman" w:hAnsi="Times New Roman"/>
          <w:b/>
          <w:bCs/>
          <w:i/>
          <w:sz w:val="23"/>
          <w:szCs w:val="23"/>
          <w:lang w:val="ro-RO"/>
        </w:rPr>
        <w:t>cheltuielile eligibile ale proiectului</w:t>
      </w:r>
      <w:r w:rsidR="00141703" w:rsidRPr="00290BD2">
        <w:rPr>
          <w:rFonts w:ascii="Times New Roman" w:eastAsia="Times New Roman" w:hAnsi="Times New Roman"/>
          <w:b/>
          <w:bCs/>
          <w:i/>
          <w:sz w:val="23"/>
          <w:szCs w:val="23"/>
          <w:lang w:val="ro-RO"/>
        </w:rPr>
        <w:t>, aferente Județului Satu Mare</w:t>
      </w:r>
      <w:r w:rsidR="00FB3C83" w:rsidRPr="00290BD2">
        <w:rPr>
          <w:rFonts w:ascii="Times New Roman" w:eastAsia="Times New Roman" w:hAnsi="Times New Roman"/>
          <w:iCs/>
          <w:sz w:val="23"/>
          <w:szCs w:val="23"/>
          <w:lang w:val="ro-RO"/>
        </w:rPr>
        <w:t>.</w:t>
      </w:r>
      <w:r w:rsidRPr="00290BD2">
        <w:rPr>
          <w:rFonts w:ascii="Times New Roman" w:hAnsi="Times New Roman"/>
          <w:b/>
          <w:bCs/>
          <w:i/>
          <w:iCs/>
          <w:sz w:val="23"/>
          <w:szCs w:val="23"/>
          <w:lang w:val="ro-RO"/>
        </w:rPr>
        <w:t>”</w:t>
      </w:r>
    </w:p>
    <w:p w14:paraId="39D758C1" w14:textId="77777777" w:rsidR="00290BD2" w:rsidRPr="00290BD2" w:rsidRDefault="00290BD2" w:rsidP="00290BD2">
      <w:pPr>
        <w:spacing w:after="0" w:line="240" w:lineRule="auto"/>
        <w:ind w:right="9" w:firstLine="720"/>
        <w:contextualSpacing/>
        <w:jc w:val="both"/>
        <w:rPr>
          <w:rFonts w:ascii="Times New Roman" w:hAnsi="Times New Roman"/>
          <w:b/>
          <w:bCs/>
          <w:i/>
          <w:iCs/>
          <w:sz w:val="23"/>
          <w:szCs w:val="23"/>
          <w:lang w:val="ro-RO"/>
        </w:rPr>
      </w:pPr>
    </w:p>
    <w:p w14:paraId="3A6BAE07" w14:textId="34E69C24" w:rsidR="00290BD2" w:rsidRPr="00290BD2" w:rsidRDefault="00290BD2" w:rsidP="00290BD2">
      <w:pPr>
        <w:spacing w:after="0" w:line="240" w:lineRule="auto"/>
        <w:ind w:right="9" w:firstLine="720"/>
        <w:contextualSpacing/>
        <w:jc w:val="both"/>
        <w:rPr>
          <w:rFonts w:ascii="Times New Roman" w:hAnsi="Times New Roman"/>
          <w:sz w:val="23"/>
          <w:szCs w:val="23"/>
          <w:lang w:val="ro-RO"/>
        </w:rPr>
      </w:pPr>
      <w:r w:rsidRPr="00290BD2">
        <w:rPr>
          <w:rFonts w:ascii="Times New Roman" w:hAnsi="Times New Roman"/>
          <w:sz w:val="23"/>
          <w:szCs w:val="23"/>
          <w:lang w:val="ro-RO"/>
        </w:rPr>
        <w:t xml:space="preserve">Celelalte articole ale </w:t>
      </w:r>
      <w:r w:rsidRPr="00290BD2">
        <w:rPr>
          <w:rFonts w:ascii="Times New Roman" w:hAnsi="Times New Roman"/>
          <w:sz w:val="23"/>
          <w:szCs w:val="23"/>
          <w:lang w:val="ro-RO"/>
        </w:rPr>
        <w:t>Hotărârii Consiliului Județean Satu Mare nr. 18/2024 privind aprobarea proiectului ,,Life-</w:t>
      </w:r>
      <w:proofErr w:type="spellStart"/>
      <w:r w:rsidRPr="00290BD2">
        <w:rPr>
          <w:rFonts w:ascii="Times New Roman" w:hAnsi="Times New Roman"/>
          <w:sz w:val="23"/>
          <w:szCs w:val="23"/>
          <w:lang w:val="ro-RO"/>
        </w:rPr>
        <w:t>Giving</w:t>
      </w:r>
      <w:proofErr w:type="spellEnd"/>
      <w:r w:rsidRPr="00290BD2">
        <w:rPr>
          <w:rFonts w:ascii="Times New Roman" w:hAnsi="Times New Roman"/>
          <w:sz w:val="23"/>
          <w:szCs w:val="23"/>
          <w:lang w:val="ro-RO"/>
        </w:rPr>
        <w:t xml:space="preserve"> </w:t>
      </w:r>
      <w:proofErr w:type="spellStart"/>
      <w:r w:rsidRPr="00290BD2">
        <w:rPr>
          <w:rFonts w:ascii="Times New Roman" w:hAnsi="Times New Roman"/>
          <w:sz w:val="23"/>
          <w:szCs w:val="23"/>
          <w:lang w:val="ro-RO"/>
        </w:rPr>
        <w:t>Water</w:t>
      </w:r>
      <w:proofErr w:type="spellEnd"/>
      <w:r w:rsidRPr="00290BD2">
        <w:rPr>
          <w:rFonts w:ascii="Times New Roman" w:hAnsi="Times New Roman"/>
          <w:sz w:val="23"/>
          <w:szCs w:val="23"/>
          <w:lang w:val="ro-RO"/>
        </w:rPr>
        <w:t xml:space="preserve"> - </w:t>
      </w:r>
      <w:proofErr w:type="spellStart"/>
      <w:r w:rsidRPr="00290BD2">
        <w:rPr>
          <w:rFonts w:ascii="Times New Roman" w:hAnsi="Times New Roman"/>
          <w:sz w:val="23"/>
          <w:szCs w:val="23"/>
          <w:lang w:val="ro-RO"/>
        </w:rPr>
        <w:t>way</w:t>
      </w:r>
      <w:proofErr w:type="spellEnd"/>
      <w:r w:rsidRPr="00290BD2">
        <w:rPr>
          <w:rFonts w:ascii="Times New Roman" w:hAnsi="Times New Roman"/>
          <w:sz w:val="23"/>
          <w:szCs w:val="23"/>
          <w:lang w:val="ro-RO"/>
        </w:rPr>
        <w:t xml:space="preserve"> </w:t>
      </w:r>
      <w:proofErr w:type="spellStart"/>
      <w:r w:rsidRPr="00290BD2">
        <w:rPr>
          <w:rFonts w:ascii="Times New Roman" w:hAnsi="Times New Roman"/>
          <w:sz w:val="23"/>
          <w:szCs w:val="23"/>
          <w:lang w:val="ro-RO"/>
        </w:rPr>
        <w:t>towards</w:t>
      </w:r>
      <w:proofErr w:type="spellEnd"/>
      <w:r w:rsidRPr="00290BD2">
        <w:rPr>
          <w:rFonts w:ascii="Times New Roman" w:hAnsi="Times New Roman"/>
          <w:sz w:val="23"/>
          <w:szCs w:val="23"/>
          <w:lang w:val="ro-RO"/>
        </w:rPr>
        <w:t xml:space="preserve"> </w:t>
      </w:r>
      <w:proofErr w:type="spellStart"/>
      <w:r w:rsidRPr="00290BD2">
        <w:rPr>
          <w:rFonts w:ascii="Times New Roman" w:hAnsi="Times New Roman"/>
          <w:sz w:val="23"/>
          <w:szCs w:val="23"/>
          <w:lang w:val="ro-RO"/>
        </w:rPr>
        <w:t>long-term</w:t>
      </w:r>
      <w:proofErr w:type="spellEnd"/>
      <w:r w:rsidRPr="00290BD2">
        <w:rPr>
          <w:rFonts w:ascii="Times New Roman" w:hAnsi="Times New Roman"/>
          <w:sz w:val="23"/>
          <w:szCs w:val="23"/>
          <w:lang w:val="ro-RO"/>
        </w:rPr>
        <w:t xml:space="preserve"> </w:t>
      </w:r>
      <w:proofErr w:type="spellStart"/>
      <w:r w:rsidRPr="00290BD2">
        <w:rPr>
          <w:rFonts w:ascii="Times New Roman" w:hAnsi="Times New Roman"/>
          <w:sz w:val="23"/>
          <w:szCs w:val="23"/>
          <w:lang w:val="ro-RO"/>
        </w:rPr>
        <w:t>access</w:t>
      </w:r>
      <w:proofErr w:type="spellEnd"/>
      <w:r w:rsidRPr="00290BD2">
        <w:rPr>
          <w:rFonts w:ascii="Times New Roman" w:hAnsi="Times New Roman"/>
          <w:sz w:val="23"/>
          <w:szCs w:val="23"/>
          <w:lang w:val="ro-RO"/>
        </w:rPr>
        <w:t xml:space="preserve"> </w:t>
      </w:r>
      <w:proofErr w:type="spellStart"/>
      <w:r w:rsidRPr="00290BD2">
        <w:rPr>
          <w:rFonts w:ascii="Times New Roman" w:hAnsi="Times New Roman"/>
          <w:sz w:val="23"/>
          <w:szCs w:val="23"/>
          <w:lang w:val="ro-RO"/>
        </w:rPr>
        <w:t>to</w:t>
      </w:r>
      <w:proofErr w:type="spellEnd"/>
      <w:r w:rsidRPr="00290BD2">
        <w:rPr>
          <w:rFonts w:ascii="Times New Roman" w:hAnsi="Times New Roman"/>
          <w:sz w:val="23"/>
          <w:szCs w:val="23"/>
          <w:lang w:val="ro-RO"/>
        </w:rPr>
        <w:t xml:space="preserve"> </w:t>
      </w:r>
      <w:proofErr w:type="spellStart"/>
      <w:r w:rsidRPr="00290BD2">
        <w:rPr>
          <w:rFonts w:ascii="Times New Roman" w:hAnsi="Times New Roman"/>
          <w:sz w:val="23"/>
          <w:szCs w:val="23"/>
          <w:lang w:val="ro-RO"/>
        </w:rPr>
        <w:t>health</w:t>
      </w:r>
      <w:proofErr w:type="spellEnd"/>
      <w:r w:rsidRPr="00290BD2">
        <w:rPr>
          <w:rFonts w:ascii="Times New Roman" w:hAnsi="Times New Roman"/>
          <w:sz w:val="23"/>
          <w:szCs w:val="23"/>
          <w:lang w:val="ro-RO"/>
        </w:rPr>
        <w:t>”,</w:t>
      </w:r>
      <w:r w:rsidRPr="00290BD2">
        <w:rPr>
          <w:rFonts w:ascii="Times New Roman" w:hAnsi="Times New Roman"/>
          <w:iCs/>
          <w:sz w:val="23"/>
          <w:szCs w:val="23"/>
          <w:lang w:val="ro-RO"/>
        </w:rPr>
        <w:t xml:space="preserve"> acronim „LIFE”, </w:t>
      </w:r>
      <w:r w:rsidRPr="00290BD2">
        <w:rPr>
          <w:rFonts w:ascii="Times New Roman" w:hAnsi="Times New Roman"/>
          <w:sz w:val="23"/>
          <w:szCs w:val="23"/>
          <w:lang w:val="ro-RO"/>
        </w:rPr>
        <w:t>a cheltuielilor legate de proiect și a parteneriatului aferent proiectului</w:t>
      </w:r>
      <w:r w:rsidRPr="00290BD2">
        <w:rPr>
          <w:rFonts w:ascii="Times New Roman" w:hAnsi="Times New Roman"/>
          <w:sz w:val="23"/>
          <w:szCs w:val="23"/>
          <w:lang w:val="ro-RO"/>
        </w:rPr>
        <w:t>, rămân nemodificate.</w:t>
      </w:r>
    </w:p>
    <w:p w14:paraId="0FC2B6AF" w14:textId="77777777" w:rsidR="006D5E01" w:rsidRPr="00290BD2" w:rsidRDefault="006D5E01" w:rsidP="00290BD2">
      <w:pPr>
        <w:spacing w:after="0" w:line="240" w:lineRule="auto"/>
        <w:ind w:right="9" w:firstLine="720"/>
        <w:contextualSpacing/>
        <w:jc w:val="both"/>
        <w:rPr>
          <w:rFonts w:ascii="Times New Roman" w:eastAsia="Times New Roman" w:hAnsi="Times New Roman"/>
          <w:i/>
          <w:iCs/>
          <w:sz w:val="23"/>
          <w:szCs w:val="23"/>
          <w:lang w:val="ro-RO"/>
        </w:rPr>
      </w:pPr>
    </w:p>
    <w:p w14:paraId="213B0CC8" w14:textId="6354B3D8" w:rsidR="00B06B45" w:rsidRDefault="00B06B45" w:rsidP="00290BD2">
      <w:pPr>
        <w:autoSpaceDE w:val="0"/>
        <w:autoSpaceDN w:val="0"/>
        <w:adjustRightInd w:val="0"/>
        <w:spacing w:after="0" w:line="240" w:lineRule="auto"/>
        <w:ind w:firstLine="720"/>
        <w:contextualSpacing/>
        <w:jc w:val="both"/>
        <w:rPr>
          <w:rFonts w:ascii="Times New Roman" w:hAnsi="Times New Roman"/>
          <w:sz w:val="23"/>
          <w:szCs w:val="23"/>
          <w:lang w:val="ro-RO"/>
        </w:rPr>
      </w:pPr>
      <w:r w:rsidRPr="00290BD2">
        <w:rPr>
          <w:rFonts w:ascii="Times New Roman" w:hAnsi="Times New Roman"/>
          <w:b/>
          <w:bCs/>
          <w:sz w:val="23"/>
          <w:szCs w:val="23"/>
          <w:u w:val="single"/>
          <w:lang w:val="ro-RO"/>
        </w:rPr>
        <w:t>Art.</w:t>
      </w:r>
      <w:r w:rsidR="00AE7EA5" w:rsidRPr="00290BD2">
        <w:rPr>
          <w:rFonts w:ascii="Times New Roman" w:hAnsi="Times New Roman"/>
          <w:b/>
          <w:bCs/>
          <w:sz w:val="23"/>
          <w:szCs w:val="23"/>
          <w:u w:val="single"/>
          <w:lang w:val="ro-RO"/>
        </w:rPr>
        <w:t xml:space="preserve"> </w:t>
      </w:r>
      <w:r w:rsidR="008B4B62" w:rsidRPr="00290BD2">
        <w:rPr>
          <w:rFonts w:ascii="Times New Roman" w:hAnsi="Times New Roman"/>
          <w:b/>
          <w:bCs/>
          <w:sz w:val="23"/>
          <w:szCs w:val="23"/>
          <w:u w:val="single"/>
          <w:lang w:val="ro-RO"/>
        </w:rPr>
        <w:t>II</w:t>
      </w:r>
      <w:r w:rsidRPr="00290BD2">
        <w:rPr>
          <w:rFonts w:ascii="Times New Roman" w:hAnsi="Times New Roman"/>
          <w:b/>
          <w:bCs/>
          <w:sz w:val="23"/>
          <w:szCs w:val="23"/>
          <w:lang w:val="ro-RO"/>
        </w:rPr>
        <w:t xml:space="preserve"> </w:t>
      </w:r>
      <w:r w:rsidRPr="00290BD2">
        <w:rPr>
          <w:rFonts w:ascii="Times New Roman" w:hAnsi="Times New Roman"/>
          <w:sz w:val="23"/>
          <w:szCs w:val="23"/>
          <w:lang w:val="ro-RO"/>
        </w:rPr>
        <w:t xml:space="preserve">Cu ducerea la îndeplinire a prezentei se încredințează dl. </w:t>
      </w:r>
      <w:proofErr w:type="spellStart"/>
      <w:r w:rsidRPr="00290BD2">
        <w:rPr>
          <w:rFonts w:ascii="Times New Roman" w:hAnsi="Times New Roman"/>
          <w:sz w:val="23"/>
          <w:szCs w:val="23"/>
          <w:lang w:val="ro-RO"/>
        </w:rPr>
        <w:t>Pataki</w:t>
      </w:r>
      <w:proofErr w:type="spellEnd"/>
      <w:r w:rsidRPr="00290BD2">
        <w:rPr>
          <w:rFonts w:ascii="Times New Roman" w:hAnsi="Times New Roman"/>
          <w:sz w:val="23"/>
          <w:szCs w:val="23"/>
          <w:lang w:val="ro-RO"/>
        </w:rPr>
        <w:t xml:space="preserve"> Csaba, președintele Consiliului Județean</w:t>
      </w:r>
      <w:r w:rsidRPr="00290BD2">
        <w:rPr>
          <w:rFonts w:ascii="Times New Roman" w:hAnsi="Times New Roman"/>
          <w:iCs/>
          <w:sz w:val="23"/>
          <w:szCs w:val="23"/>
          <w:lang w:val="ro-RO"/>
        </w:rPr>
        <w:t xml:space="preserve"> Satu Mare</w:t>
      </w:r>
      <w:r w:rsidRPr="00290BD2">
        <w:rPr>
          <w:rFonts w:ascii="Times New Roman" w:hAnsi="Times New Roman"/>
          <w:sz w:val="23"/>
          <w:szCs w:val="23"/>
          <w:lang w:val="ro-RO"/>
        </w:rPr>
        <w:t xml:space="preserve">, precum și </w:t>
      </w:r>
      <w:r w:rsidRPr="00290BD2">
        <w:rPr>
          <w:rFonts w:ascii="Times New Roman" w:hAnsi="Times New Roman"/>
          <w:bCs/>
          <w:sz w:val="23"/>
          <w:szCs w:val="23"/>
          <w:lang w:val="ro-RO"/>
        </w:rPr>
        <w:t xml:space="preserve">Direcția dezvoltare regională și Direcția economică </w:t>
      </w:r>
      <w:r w:rsidRPr="00290BD2">
        <w:rPr>
          <w:rFonts w:ascii="Times New Roman" w:hAnsi="Times New Roman"/>
          <w:sz w:val="23"/>
          <w:szCs w:val="23"/>
          <w:lang w:val="ro-RO"/>
        </w:rPr>
        <w:t>din cadrul Aparatului de specialitate al Consiliului Județean Satu Mare.</w:t>
      </w:r>
    </w:p>
    <w:p w14:paraId="069BC248" w14:textId="77777777" w:rsidR="007638BB" w:rsidRPr="007638BB" w:rsidRDefault="007638BB" w:rsidP="00290BD2">
      <w:pPr>
        <w:autoSpaceDE w:val="0"/>
        <w:autoSpaceDN w:val="0"/>
        <w:adjustRightInd w:val="0"/>
        <w:spacing w:after="0" w:line="240" w:lineRule="auto"/>
        <w:ind w:firstLine="720"/>
        <w:contextualSpacing/>
        <w:jc w:val="both"/>
        <w:rPr>
          <w:rFonts w:ascii="Times New Roman" w:hAnsi="Times New Roman"/>
          <w:sz w:val="10"/>
          <w:szCs w:val="10"/>
          <w:lang w:val="ro-RO"/>
        </w:rPr>
      </w:pPr>
    </w:p>
    <w:p w14:paraId="75E7C8C4" w14:textId="23E4149B" w:rsidR="00B06B45" w:rsidRPr="00290BD2" w:rsidRDefault="00B06B45" w:rsidP="00290BD2">
      <w:pPr>
        <w:autoSpaceDE w:val="0"/>
        <w:autoSpaceDN w:val="0"/>
        <w:adjustRightInd w:val="0"/>
        <w:spacing w:after="0" w:line="240" w:lineRule="auto"/>
        <w:ind w:firstLine="720"/>
        <w:contextualSpacing/>
        <w:jc w:val="both"/>
        <w:rPr>
          <w:rFonts w:ascii="Times New Roman" w:hAnsi="Times New Roman"/>
          <w:sz w:val="23"/>
          <w:szCs w:val="23"/>
          <w:lang w:val="ro-RO"/>
        </w:rPr>
      </w:pPr>
      <w:r w:rsidRPr="00290BD2">
        <w:rPr>
          <w:rFonts w:ascii="Times New Roman" w:hAnsi="Times New Roman"/>
          <w:b/>
          <w:sz w:val="23"/>
          <w:szCs w:val="23"/>
          <w:u w:val="single"/>
          <w:lang w:val="ro-RO"/>
        </w:rPr>
        <w:t>Art.</w:t>
      </w:r>
      <w:r w:rsidR="00AE7EA5" w:rsidRPr="00290BD2">
        <w:rPr>
          <w:rFonts w:ascii="Times New Roman" w:hAnsi="Times New Roman"/>
          <w:b/>
          <w:sz w:val="23"/>
          <w:szCs w:val="23"/>
          <w:u w:val="single"/>
          <w:lang w:val="ro-RO"/>
        </w:rPr>
        <w:t xml:space="preserve"> </w:t>
      </w:r>
      <w:r w:rsidR="008B4B62" w:rsidRPr="00290BD2">
        <w:rPr>
          <w:rFonts w:ascii="Times New Roman" w:hAnsi="Times New Roman"/>
          <w:b/>
          <w:sz w:val="23"/>
          <w:szCs w:val="23"/>
          <w:u w:val="single"/>
          <w:lang w:val="ro-RO"/>
        </w:rPr>
        <w:t>III</w:t>
      </w:r>
      <w:r w:rsidRPr="00290BD2">
        <w:rPr>
          <w:rFonts w:ascii="Times New Roman" w:hAnsi="Times New Roman"/>
          <w:sz w:val="23"/>
          <w:szCs w:val="23"/>
          <w:lang w:val="ro-RO"/>
        </w:rPr>
        <w:t xml:space="preserve"> Prezenta hotărâre se comunică domnului dl. </w:t>
      </w:r>
      <w:proofErr w:type="spellStart"/>
      <w:r w:rsidRPr="00290BD2">
        <w:rPr>
          <w:rFonts w:ascii="Times New Roman" w:hAnsi="Times New Roman"/>
          <w:sz w:val="23"/>
          <w:szCs w:val="23"/>
          <w:lang w:val="ro-RO"/>
        </w:rPr>
        <w:t>Pataki</w:t>
      </w:r>
      <w:proofErr w:type="spellEnd"/>
      <w:r w:rsidRPr="00290BD2">
        <w:rPr>
          <w:rFonts w:ascii="Times New Roman" w:hAnsi="Times New Roman"/>
          <w:sz w:val="23"/>
          <w:szCs w:val="23"/>
          <w:lang w:val="ro-RO"/>
        </w:rPr>
        <w:t xml:space="preserve"> Csaba, președintele Consiliului Județean</w:t>
      </w:r>
      <w:r w:rsidRPr="00290BD2">
        <w:rPr>
          <w:rFonts w:ascii="Times New Roman" w:hAnsi="Times New Roman"/>
          <w:iCs/>
          <w:sz w:val="23"/>
          <w:szCs w:val="23"/>
          <w:lang w:val="ro-RO"/>
        </w:rPr>
        <w:t xml:space="preserve"> Satu Mare</w:t>
      </w:r>
      <w:r w:rsidRPr="00290BD2">
        <w:rPr>
          <w:rFonts w:ascii="Times New Roman" w:hAnsi="Times New Roman"/>
          <w:sz w:val="23"/>
          <w:szCs w:val="23"/>
          <w:lang w:val="ro-RO"/>
        </w:rPr>
        <w:t xml:space="preserve">, precum și </w:t>
      </w:r>
      <w:r w:rsidRPr="00290BD2">
        <w:rPr>
          <w:rFonts w:ascii="Times New Roman" w:hAnsi="Times New Roman"/>
          <w:bCs/>
          <w:sz w:val="23"/>
          <w:szCs w:val="23"/>
          <w:lang w:val="ro-RO"/>
        </w:rPr>
        <w:t xml:space="preserve">Direcției dezvoltare regională și Direcției economice </w:t>
      </w:r>
      <w:r w:rsidRPr="00290BD2">
        <w:rPr>
          <w:rFonts w:ascii="Times New Roman" w:hAnsi="Times New Roman"/>
          <w:sz w:val="23"/>
          <w:szCs w:val="23"/>
          <w:lang w:val="ro-RO"/>
        </w:rPr>
        <w:t>din cadrul Aparatului de specialitate al Consiliului Județean Satu Mare.</w:t>
      </w:r>
    </w:p>
    <w:p w14:paraId="1D23F3B1" w14:textId="77777777" w:rsidR="00D37D0C" w:rsidRPr="00290BD2" w:rsidRDefault="00D37D0C" w:rsidP="00290BD2">
      <w:pPr>
        <w:autoSpaceDE w:val="0"/>
        <w:autoSpaceDN w:val="0"/>
        <w:adjustRightInd w:val="0"/>
        <w:spacing w:after="0" w:line="240" w:lineRule="auto"/>
        <w:ind w:firstLine="720"/>
        <w:contextualSpacing/>
        <w:jc w:val="both"/>
        <w:rPr>
          <w:rFonts w:ascii="Times New Roman" w:hAnsi="Times New Roman"/>
          <w:sz w:val="23"/>
          <w:szCs w:val="23"/>
          <w:lang w:val="ro-RO"/>
        </w:rPr>
      </w:pPr>
    </w:p>
    <w:p w14:paraId="580DFCC4" w14:textId="31CBFC18" w:rsidR="00B06B45" w:rsidRPr="00290BD2" w:rsidRDefault="00B06B45" w:rsidP="00290BD2">
      <w:pPr>
        <w:spacing w:after="0" w:line="240" w:lineRule="auto"/>
        <w:contextualSpacing/>
        <w:jc w:val="center"/>
        <w:rPr>
          <w:rFonts w:ascii="Times New Roman" w:eastAsia="Times New Roman" w:hAnsi="Times New Roman"/>
          <w:b/>
          <w:sz w:val="23"/>
          <w:szCs w:val="23"/>
          <w:lang w:val="ro-RO"/>
        </w:rPr>
      </w:pPr>
      <w:r w:rsidRPr="00290BD2">
        <w:rPr>
          <w:rFonts w:ascii="Times New Roman" w:eastAsia="Times New Roman" w:hAnsi="Times New Roman"/>
          <w:b/>
          <w:sz w:val="23"/>
          <w:szCs w:val="23"/>
          <w:lang w:val="ro-RO"/>
        </w:rPr>
        <w:t>Satu Mare, ______________ 202</w:t>
      </w:r>
      <w:r w:rsidR="0095171C" w:rsidRPr="00290BD2">
        <w:rPr>
          <w:rFonts w:ascii="Times New Roman" w:eastAsia="Times New Roman" w:hAnsi="Times New Roman"/>
          <w:b/>
          <w:sz w:val="23"/>
          <w:szCs w:val="23"/>
          <w:lang w:val="ro-RO"/>
        </w:rPr>
        <w:t>5</w:t>
      </w:r>
    </w:p>
    <w:p w14:paraId="10523AB2" w14:textId="77777777" w:rsidR="00D37D0C" w:rsidRPr="00290BD2" w:rsidRDefault="00D37D0C" w:rsidP="00290BD2">
      <w:pPr>
        <w:spacing w:after="0" w:line="240" w:lineRule="auto"/>
        <w:contextualSpacing/>
        <w:jc w:val="center"/>
        <w:rPr>
          <w:rFonts w:ascii="Times New Roman" w:eastAsia="Times New Roman" w:hAnsi="Times New Roman"/>
          <w:b/>
          <w:sz w:val="23"/>
          <w:szCs w:val="23"/>
          <w:lang w:val="ro-RO"/>
        </w:rPr>
      </w:pPr>
    </w:p>
    <w:p w14:paraId="37DC48ED" w14:textId="77777777" w:rsidR="00B06B45" w:rsidRPr="00290BD2" w:rsidRDefault="00B06B45" w:rsidP="00290BD2">
      <w:pPr>
        <w:spacing w:after="0" w:line="240" w:lineRule="auto"/>
        <w:contextualSpacing/>
        <w:rPr>
          <w:rFonts w:ascii="Times New Roman" w:eastAsia="Times New Roman" w:hAnsi="Times New Roman"/>
          <w:b/>
          <w:sz w:val="23"/>
          <w:szCs w:val="23"/>
          <w:lang w:val="ro-RO"/>
        </w:rPr>
      </w:pPr>
      <w:r w:rsidRPr="00290BD2">
        <w:rPr>
          <w:rFonts w:ascii="Times New Roman" w:eastAsia="Times New Roman" w:hAnsi="Times New Roman"/>
          <w:b/>
          <w:sz w:val="23"/>
          <w:szCs w:val="23"/>
          <w:lang w:val="ro-RO"/>
        </w:rPr>
        <w:t xml:space="preserve">                     INIŢIATOR:                                                                         AVIZEAZĂ:  </w:t>
      </w:r>
    </w:p>
    <w:p w14:paraId="18E68DBB" w14:textId="77777777" w:rsidR="00B06B45" w:rsidRPr="00290BD2" w:rsidRDefault="00B06B45" w:rsidP="00290BD2">
      <w:pPr>
        <w:spacing w:after="0" w:line="240" w:lineRule="auto"/>
        <w:contextualSpacing/>
        <w:rPr>
          <w:rFonts w:ascii="Times New Roman" w:eastAsia="Times New Roman" w:hAnsi="Times New Roman"/>
          <w:b/>
          <w:sz w:val="23"/>
          <w:szCs w:val="23"/>
          <w:lang w:val="ro-RO"/>
        </w:rPr>
      </w:pPr>
      <w:r w:rsidRPr="00290BD2">
        <w:rPr>
          <w:rFonts w:ascii="Times New Roman" w:eastAsia="Times New Roman" w:hAnsi="Times New Roman"/>
          <w:b/>
          <w:sz w:val="23"/>
          <w:szCs w:val="23"/>
          <w:lang w:val="ro-RO"/>
        </w:rPr>
        <w:t xml:space="preserve">                   PREŞEDINTE,                                                 SECRETAR GENERAL AL JUDEŢULUI,</w:t>
      </w:r>
    </w:p>
    <w:p w14:paraId="5FD80C68" w14:textId="77777777" w:rsidR="00B06B45" w:rsidRPr="00290BD2" w:rsidRDefault="00B06B45" w:rsidP="00290BD2">
      <w:pPr>
        <w:spacing w:after="0" w:line="240" w:lineRule="auto"/>
        <w:contextualSpacing/>
        <w:rPr>
          <w:rFonts w:ascii="Times New Roman" w:eastAsia="Times New Roman" w:hAnsi="Times New Roman"/>
          <w:b/>
          <w:sz w:val="23"/>
          <w:szCs w:val="23"/>
          <w:lang w:val="ro-RO"/>
        </w:rPr>
      </w:pPr>
      <w:r w:rsidRPr="00290BD2">
        <w:rPr>
          <w:rFonts w:ascii="Times New Roman" w:eastAsia="Times New Roman" w:hAnsi="Times New Roman"/>
          <w:b/>
          <w:sz w:val="23"/>
          <w:szCs w:val="23"/>
          <w:lang w:val="ro-RO"/>
        </w:rPr>
        <w:t xml:space="preserve">                     </w:t>
      </w:r>
      <w:proofErr w:type="spellStart"/>
      <w:r w:rsidRPr="00290BD2">
        <w:rPr>
          <w:rFonts w:ascii="Times New Roman" w:eastAsia="Times New Roman" w:hAnsi="Times New Roman"/>
          <w:b/>
          <w:sz w:val="23"/>
          <w:szCs w:val="23"/>
          <w:lang w:val="ro-RO"/>
        </w:rPr>
        <w:t>Pataki</w:t>
      </w:r>
      <w:proofErr w:type="spellEnd"/>
      <w:r w:rsidRPr="00290BD2">
        <w:rPr>
          <w:rFonts w:ascii="Times New Roman" w:eastAsia="Times New Roman" w:hAnsi="Times New Roman"/>
          <w:b/>
          <w:sz w:val="23"/>
          <w:szCs w:val="23"/>
          <w:lang w:val="ro-RO"/>
        </w:rPr>
        <w:t xml:space="preserve"> Csaba                                                              Crasnai Mihaela Elena Ana</w:t>
      </w:r>
    </w:p>
    <w:p w14:paraId="3D36A455" w14:textId="77777777" w:rsidR="00B06B45" w:rsidRPr="00290BD2" w:rsidRDefault="00B06B45" w:rsidP="00B06B45">
      <w:pPr>
        <w:spacing w:after="0" w:line="240" w:lineRule="auto"/>
        <w:rPr>
          <w:rFonts w:ascii="Times New Roman" w:eastAsia="Times New Roman" w:hAnsi="Times New Roman"/>
          <w:b/>
          <w:sz w:val="23"/>
          <w:szCs w:val="23"/>
          <w:lang w:val="ro-RO"/>
        </w:rPr>
      </w:pPr>
    </w:p>
    <w:p w14:paraId="6721EE60" w14:textId="0A00174E" w:rsidR="00B06B45" w:rsidRPr="00582BF5" w:rsidRDefault="00B06B45" w:rsidP="00B06B45">
      <w:pPr>
        <w:spacing w:after="0" w:line="240" w:lineRule="auto"/>
        <w:rPr>
          <w:rFonts w:ascii="Times New Roman" w:hAnsi="Times New Roman"/>
          <w:sz w:val="12"/>
          <w:szCs w:val="12"/>
          <w:lang w:val="ro-RO"/>
        </w:rPr>
      </w:pPr>
      <w:r w:rsidRPr="00582BF5">
        <w:rPr>
          <w:rFonts w:ascii="Times New Roman" w:hAnsi="Times New Roman"/>
          <w:sz w:val="12"/>
          <w:szCs w:val="12"/>
          <w:lang w:val="ro-RO"/>
        </w:rPr>
        <w:t>Red./Tehn. T.L.R./Exemplare 5</w:t>
      </w:r>
    </w:p>
    <w:p w14:paraId="56B9CDA4" w14:textId="77777777" w:rsidR="0088580F" w:rsidRPr="00582BF5" w:rsidRDefault="0088580F" w:rsidP="00D81110">
      <w:pPr>
        <w:autoSpaceDE w:val="0"/>
        <w:autoSpaceDN w:val="0"/>
        <w:adjustRightInd w:val="0"/>
        <w:spacing w:line="240" w:lineRule="auto"/>
        <w:contextualSpacing/>
        <w:rPr>
          <w:rFonts w:ascii="Times New Roman" w:hAnsi="Times New Roman"/>
          <w:b/>
          <w:bCs/>
          <w:sz w:val="24"/>
          <w:szCs w:val="24"/>
          <w:lang w:val="ro-RO"/>
        </w:rPr>
      </w:pPr>
      <w:r w:rsidRPr="00582BF5">
        <w:rPr>
          <w:rFonts w:ascii="Times New Roman" w:hAnsi="Times New Roman"/>
          <w:b/>
          <w:bCs/>
          <w:sz w:val="24"/>
          <w:szCs w:val="24"/>
          <w:lang w:val="ro-RO"/>
        </w:rPr>
        <w:lastRenderedPageBreak/>
        <w:t>ROMÂNIA</w:t>
      </w:r>
    </w:p>
    <w:p w14:paraId="311300B8" w14:textId="77777777" w:rsidR="0088580F" w:rsidRPr="00582BF5" w:rsidRDefault="0088580F" w:rsidP="00D81110">
      <w:pPr>
        <w:autoSpaceDE w:val="0"/>
        <w:autoSpaceDN w:val="0"/>
        <w:adjustRightInd w:val="0"/>
        <w:spacing w:line="240" w:lineRule="auto"/>
        <w:contextualSpacing/>
        <w:rPr>
          <w:rFonts w:ascii="Times New Roman" w:hAnsi="Times New Roman"/>
          <w:b/>
          <w:bCs/>
          <w:sz w:val="24"/>
          <w:szCs w:val="24"/>
          <w:lang w:val="ro-RO"/>
        </w:rPr>
      </w:pPr>
      <w:r w:rsidRPr="00582BF5">
        <w:rPr>
          <w:rFonts w:ascii="Times New Roman" w:hAnsi="Times New Roman"/>
          <w:b/>
          <w:bCs/>
          <w:sz w:val="24"/>
          <w:szCs w:val="24"/>
          <w:lang w:val="ro-RO"/>
        </w:rPr>
        <w:t>JUDEŢUL SATU MARE</w:t>
      </w:r>
    </w:p>
    <w:p w14:paraId="6CDEC391" w14:textId="3901963A" w:rsidR="0088580F" w:rsidRPr="00582BF5" w:rsidRDefault="0088580F" w:rsidP="00D81110">
      <w:pPr>
        <w:autoSpaceDE w:val="0"/>
        <w:autoSpaceDN w:val="0"/>
        <w:adjustRightInd w:val="0"/>
        <w:spacing w:line="240" w:lineRule="auto"/>
        <w:contextualSpacing/>
        <w:rPr>
          <w:rFonts w:ascii="Times New Roman" w:hAnsi="Times New Roman"/>
          <w:b/>
          <w:bCs/>
          <w:sz w:val="24"/>
          <w:szCs w:val="24"/>
          <w:lang w:val="ro-RO"/>
        </w:rPr>
      </w:pPr>
      <w:r w:rsidRPr="00582BF5">
        <w:rPr>
          <w:rFonts w:ascii="Times New Roman" w:hAnsi="Times New Roman"/>
          <w:b/>
          <w:bCs/>
          <w:sz w:val="24"/>
          <w:szCs w:val="24"/>
          <w:lang w:val="ro-RO"/>
        </w:rPr>
        <w:t>CONSILIUL JUDEŢEAN</w:t>
      </w:r>
    </w:p>
    <w:p w14:paraId="233072A6" w14:textId="0A5D363D" w:rsidR="0088580F" w:rsidRPr="00582BF5" w:rsidRDefault="00B45DC4" w:rsidP="00D81110">
      <w:pPr>
        <w:autoSpaceDE w:val="0"/>
        <w:autoSpaceDN w:val="0"/>
        <w:adjustRightInd w:val="0"/>
        <w:spacing w:line="240" w:lineRule="auto"/>
        <w:contextualSpacing/>
        <w:rPr>
          <w:rFonts w:ascii="Times New Roman" w:hAnsi="Times New Roman"/>
          <w:b/>
          <w:bCs/>
          <w:sz w:val="24"/>
          <w:szCs w:val="24"/>
          <w:lang w:val="ro-RO"/>
        </w:rPr>
      </w:pPr>
      <w:r w:rsidRPr="00582BF5">
        <w:rPr>
          <w:rFonts w:ascii="Times New Roman" w:hAnsi="Times New Roman"/>
          <w:b/>
          <w:bCs/>
          <w:sz w:val="24"/>
          <w:szCs w:val="24"/>
          <w:lang w:val="ro-RO"/>
        </w:rPr>
        <w:t>PREȘEDINTE</w:t>
      </w:r>
    </w:p>
    <w:p w14:paraId="5D21422E" w14:textId="77777777" w:rsidR="00267CDD" w:rsidRPr="00582BF5" w:rsidRDefault="00267CDD" w:rsidP="00D81110">
      <w:pPr>
        <w:spacing w:after="0" w:line="240" w:lineRule="auto"/>
        <w:contextualSpacing/>
        <w:jc w:val="both"/>
        <w:rPr>
          <w:rFonts w:ascii="Times New Roman" w:hAnsi="Times New Roman"/>
          <w:bCs/>
          <w:sz w:val="24"/>
          <w:szCs w:val="24"/>
          <w:lang w:val="ro-RO"/>
        </w:rPr>
      </w:pPr>
      <w:r w:rsidRPr="00582BF5">
        <w:rPr>
          <w:rFonts w:ascii="Times New Roman" w:hAnsi="Times New Roman"/>
          <w:b/>
          <w:sz w:val="24"/>
          <w:szCs w:val="24"/>
          <w:lang w:val="ro-RO"/>
        </w:rPr>
        <w:t>Nr.</w:t>
      </w:r>
      <w:r w:rsidRPr="00582BF5">
        <w:rPr>
          <w:rFonts w:ascii="Times New Roman" w:hAnsi="Times New Roman"/>
          <w:bCs/>
          <w:sz w:val="24"/>
          <w:szCs w:val="24"/>
          <w:lang w:val="ro-RO"/>
        </w:rPr>
        <w:t>____________________</w:t>
      </w:r>
    </w:p>
    <w:p w14:paraId="7A40D3A6" w14:textId="77777777" w:rsidR="00D81110" w:rsidRPr="00582BF5" w:rsidRDefault="00D81110" w:rsidP="00D81110">
      <w:pPr>
        <w:spacing w:after="0" w:line="240" w:lineRule="auto"/>
        <w:contextualSpacing/>
        <w:jc w:val="both"/>
        <w:rPr>
          <w:rFonts w:ascii="Times New Roman" w:hAnsi="Times New Roman"/>
          <w:b/>
          <w:sz w:val="24"/>
          <w:szCs w:val="24"/>
          <w:lang w:val="ro-RO"/>
        </w:rPr>
      </w:pPr>
    </w:p>
    <w:p w14:paraId="6A1C3212" w14:textId="77777777" w:rsidR="0088580F" w:rsidRPr="00582BF5" w:rsidRDefault="0088580F" w:rsidP="00D81110">
      <w:pPr>
        <w:spacing w:after="0" w:line="240" w:lineRule="auto"/>
        <w:jc w:val="center"/>
        <w:rPr>
          <w:rFonts w:ascii="Times New Roman" w:hAnsi="Times New Roman"/>
          <w:b/>
          <w:sz w:val="24"/>
          <w:szCs w:val="24"/>
          <w:lang w:val="ro-RO"/>
        </w:rPr>
      </w:pPr>
    </w:p>
    <w:p w14:paraId="27A0651C" w14:textId="1F49B7C8" w:rsidR="00B25505" w:rsidRPr="00582BF5" w:rsidRDefault="00B25505" w:rsidP="003B7540">
      <w:pPr>
        <w:spacing w:after="0" w:line="240" w:lineRule="auto"/>
        <w:contextualSpacing/>
        <w:jc w:val="center"/>
        <w:rPr>
          <w:rFonts w:ascii="Times New Roman" w:hAnsi="Times New Roman"/>
          <w:b/>
          <w:sz w:val="24"/>
          <w:szCs w:val="24"/>
          <w:lang w:val="ro-RO"/>
        </w:rPr>
      </w:pPr>
      <w:r w:rsidRPr="00582BF5">
        <w:rPr>
          <w:rFonts w:ascii="Times New Roman" w:hAnsi="Times New Roman"/>
          <w:b/>
          <w:sz w:val="24"/>
          <w:szCs w:val="24"/>
          <w:lang w:val="ro-RO"/>
        </w:rPr>
        <w:t>REFERAT DE APROBARE</w:t>
      </w:r>
    </w:p>
    <w:p w14:paraId="66D9E22E" w14:textId="77777777" w:rsidR="00F843D8" w:rsidRPr="00582BF5" w:rsidRDefault="00F843D8" w:rsidP="00F843D8">
      <w:pPr>
        <w:autoSpaceDE w:val="0"/>
        <w:autoSpaceDN w:val="0"/>
        <w:adjustRightInd w:val="0"/>
        <w:spacing w:after="0" w:line="240" w:lineRule="auto"/>
        <w:contextualSpacing/>
        <w:jc w:val="center"/>
        <w:rPr>
          <w:rFonts w:ascii="Times New Roman" w:hAnsi="Times New Roman"/>
          <w:b/>
          <w:bCs/>
          <w:sz w:val="24"/>
          <w:szCs w:val="24"/>
          <w:lang w:val="ro-RO"/>
        </w:rPr>
      </w:pPr>
      <w:r w:rsidRPr="00582BF5">
        <w:rPr>
          <w:rFonts w:ascii="Times New Roman" w:hAnsi="Times New Roman"/>
          <w:b/>
          <w:bCs/>
          <w:sz w:val="24"/>
          <w:szCs w:val="24"/>
          <w:lang w:val="ro-RO"/>
        </w:rPr>
        <w:t xml:space="preserve">pentru modificarea și completarea Hotărârii Consiliului Județean Satu Mare nr. 18/2024 </w:t>
      </w:r>
    </w:p>
    <w:p w14:paraId="4FC6E2F7" w14:textId="77777777" w:rsidR="00F843D8" w:rsidRPr="00582BF5" w:rsidRDefault="00F843D8" w:rsidP="00F843D8">
      <w:pPr>
        <w:spacing w:after="0" w:line="240" w:lineRule="auto"/>
        <w:contextualSpacing/>
        <w:jc w:val="center"/>
        <w:rPr>
          <w:rFonts w:ascii="Times New Roman" w:hAnsi="Times New Roman"/>
          <w:b/>
          <w:bCs/>
          <w:sz w:val="24"/>
          <w:szCs w:val="24"/>
          <w:lang w:val="ro-RO"/>
        </w:rPr>
      </w:pPr>
      <w:r w:rsidRPr="00582BF5">
        <w:rPr>
          <w:rFonts w:ascii="Times New Roman" w:hAnsi="Times New Roman"/>
          <w:b/>
          <w:bCs/>
          <w:sz w:val="24"/>
          <w:szCs w:val="24"/>
          <w:lang w:val="ro-RO"/>
        </w:rPr>
        <w:t>privind aprobarea proiectului ,,Life-</w:t>
      </w:r>
      <w:proofErr w:type="spellStart"/>
      <w:r w:rsidRPr="00582BF5">
        <w:rPr>
          <w:rFonts w:ascii="Times New Roman" w:hAnsi="Times New Roman"/>
          <w:b/>
          <w:bCs/>
          <w:sz w:val="24"/>
          <w:szCs w:val="24"/>
          <w:lang w:val="ro-RO"/>
        </w:rPr>
        <w:t>Giving</w:t>
      </w:r>
      <w:proofErr w:type="spellEnd"/>
      <w:r w:rsidRPr="00582BF5">
        <w:rPr>
          <w:rFonts w:ascii="Times New Roman" w:hAnsi="Times New Roman"/>
          <w:b/>
          <w:bCs/>
          <w:sz w:val="24"/>
          <w:szCs w:val="24"/>
          <w:lang w:val="ro-RO"/>
        </w:rPr>
        <w:t xml:space="preserve"> </w:t>
      </w:r>
      <w:proofErr w:type="spellStart"/>
      <w:r w:rsidRPr="00582BF5">
        <w:rPr>
          <w:rFonts w:ascii="Times New Roman" w:hAnsi="Times New Roman"/>
          <w:b/>
          <w:bCs/>
          <w:sz w:val="24"/>
          <w:szCs w:val="24"/>
          <w:lang w:val="ro-RO"/>
        </w:rPr>
        <w:t>Water</w:t>
      </w:r>
      <w:proofErr w:type="spellEnd"/>
      <w:r w:rsidRPr="00582BF5">
        <w:rPr>
          <w:rFonts w:ascii="Times New Roman" w:hAnsi="Times New Roman"/>
          <w:b/>
          <w:bCs/>
          <w:sz w:val="24"/>
          <w:szCs w:val="24"/>
          <w:lang w:val="ro-RO"/>
        </w:rPr>
        <w:t xml:space="preserve"> - </w:t>
      </w:r>
      <w:proofErr w:type="spellStart"/>
      <w:r w:rsidRPr="00582BF5">
        <w:rPr>
          <w:rFonts w:ascii="Times New Roman" w:hAnsi="Times New Roman"/>
          <w:b/>
          <w:bCs/>
          <w:sz w:val="24"/>
          <w:szCs w:val="24"/>
          <w:lang w:val="ro-RO"/>
        </w:rPr>
        <w:t>way</w:t>
      </w:r>
      <w:proofErr w:type="spellEnd"/>
      <w:r w:rsidRPr="00582BF5">
        <w:rPr>
          <w:rFonts w:ascii="Times New Roman" w:hAnsi="Times New Roman"/>
          <w:b/>
          <w:bCs/>
          <w:sz w:val="24"/>
          <w:szCs w:val="24"/>
          <w:lang w:val="ro-RO"/>
        </w:rPr>
        <w:t xml:space="preserve"> </w:t>
      </w:r>
      <w:proofErr w:type="spellStart"/>
      <w:r w:rsidRPr="00582BF5">
        <w:rPr>
          <w:rFonts w:ascii="Times New Roman" w:hAnsi="Times New Roman"/>
          <w:b/>
          <w:bCs/>
          <w:sz w:val="24"/>
          <w:szCs w:val="24"/>
          <w:lang w:val="ro-RO"/>
        </w:rPr>
        <w:t>towards</w:t>
      </w:r>
      <w:proofErr w:type="spellEnd"/>
      <w:r w:rsidRPr="00582BF5">
        <w:rPr>
          <w:rFonts w:ascii="Times New Roman" w:hAnsi="Times New Roman"/>
          <w:b/>
          <w:bCs/>
          <w:sz w:val="24"/>
          <w:szCs w:val="24"/>
          <w:lang w:val="ro-RO"/>
        </w:rPr>
        <w:t xml:space="preserve"> </w:t>
      </w:r>
      <w:proofErr w:type="spellStart"/>
      <w:r w:rsidRPr="00582BF5">
        <w:rPr>
          <w:rFonts w:ascii="Times New Roman" w:hAnsi="Times New Roman"/>
          <w:b/>
          <w:bCs/>
          <w:sz w:val="24"/>
          <w:szCs w:val="24"/>
          <w:lang w:val="ro-RO"/>
        </w:rPr>
        <w:t>long-term</w:t>
      </w:r>
      <w:proofErr w:type="spellEnd"/>
      <w:r w:rsidRPr="00582BF5">
        <w:rPr>
          <w:rFonts w:ascii="Times New Roman" w:hAnsi="Times New Roman"/>
          <w:b/>
          <w:bCs/>
          <w:sz w:val="24"/>
          <w:szCs w:val="24"/>
          <w:lang w:val="ro-RO"/>
        </w:rPr>
        <w:t xml:space="preserve"> </w:t>
      </w:r>
      <w:proofErr w:type="spellStart"/>
      <w:r w:rsidRPr="00582BF5">
        <w:rPr>
          <w:rFonts w:ascii="Times New Roman" w:hAnsi="Times New Roman"/>
          <w:b/>
          <w:bCs/>
          <w:sz w:val="24"/>
          <w:szCs w:val="24"/>
          <w:lang w:val="ro-RO"/>
        </w:rPr>
        <w:t>access</w:t>
      </w:r>
      <w:proofErr w:type="spellEnd"/>
      <w:r w:rsidRPr="00582BF5">
        <w:rPr>
          <w:rFonts w:ascii="Times New Roman" w:hAnsi="Times New Roman"/>
          <w:b/>
          <w:bCs/>
          <w:sz w:val="24"/>
          <w:szCs w:val="24"/>
          <w:lang w:val="ro-RO"/>
        </w:rPr>
        <w:t xml:space="preserve"> </w:t>
      </w:r>
      <w:proofErr w:type="spellStart"/>
      <w:r w:rsidRPr="00582BF5">
        <w:rPr>
          <w:rFonts w:ascii="Times New Roman" w:hAnsi="Times New Roman"/>
          <w:b/>
          <w:bCs/>
          <w:sz w:val="24"/>
          <w:szCs w:val="24"/>
          <w:lang w:val="ro-RO"/>
        </w:rPr>
        <w:t>to</w:t>
      </w:r>
      <w:proofErr w:type="spellEnd"/>
      <w:r w:rsidRPr="00582BF5">
        <w:rPr>
          <w:rFonts w:ascii="Times New Roman" w:hAnsi="Times New Roman"/>
          <w:b/>
          <w:bCs/>
          <w:sz w:val="24"/>
          <w:szCs w:val="24"/>
          <w:lang w:val="ro-RO"/>
        </w:rPr>
        <w:t xml:space="preserve"> </w:t>
      </w:r>
      <w:proofErr w:type="spellStart"/>
      <w:r w:rsidRPr="00582BF5">
        <w:rPr>
          <w:rFonts w:ascii="Times New Roman" w:hAnsi="Times New Roman"/>
          <w:b/>
          <w:bCs/>
          <w:sz w:val="24"/>
          <w:szCs w:val="24"/>
          <w:lang w:val="ro-RO"/>
        </w:rPr>
        <w:t>health</w:t>
      </w:r>
      <w:proofErr w:type="spellEnd"/>
      <w:r w:rsidRPr="00582BF5">
        <w:rPr>
          <w:rFonts w:ascii="Times New Roman" w:hAnsi="Times New Roman"/>
          <w:b/>
          <w:bCs/>
          <w:sz w:val="24"/>
          <w:szCs w:val="24"/>
          <w:lang w:val="ro-RO"/>
        </w:rPr>
        <w:t>”,</w:t>
      </w:r>
      <w:r w:rsidRPr="00582BF5">
        <w:rPr>
          <w:rFonts w:ascii="Times New Roman" w:hAnsi="Times New Roman"/>
          <w:b/>
          <w:bCs/>
          <w:iCs/>
          <w:sz w:val="24"/>
          <w:szCs w:val="24"/>
          <w:lang w:val="ro-RO"/>
        </w:rPr>
        <w:t xml:space="preserve"> acronim „LIFE”, </w:t>
      </w:r>
      <w:r w:rsidRPr="00582BF5">
        <w:rPr>
          <w:rFonts w:ascii="Times New Roman" w:hAnsi="Times New Roman"/>
          <w:b/>
          <w:bCs/>
          <w:sz w:val="24"/>
          <w:szCs w:val="24"/>
          <w:lang w:val="ro-RO"/>
        </w:rPr>
        <w:t>a cheltuielilor legate de proiect și a parteneriatului aferent proiectului</w:t>
      </w:r>
    </w:p>
    <w:p w14:paraId="1D46E1F6" w14:textId="77777777" w:rsidR="00B25505" w:rsidRPr="00582BF5" w:rsidRDefault="00B25505" w:rsidP="00D81110">
      <w:pPr>
        <w:spacing w:after="0" w:line="240" w:lineRule="auto"/>
        <w:contextualSpacing/>
        <w:jc w:val="both"/>
        <w:rPr>
          <w:rFonts w:ascii="Times New Roman" w:hAnsi="Times New Roman"/>
          <w:b/>
          <w:sz w:val="24"/>
          <w:szCs w:val="24"/>
          <w:lang w:val="ro-RO"/>
        </w:rPr>
      </w:pPr>
    </w:p>
    <w:p w14:paraId="4B068335" w14:textId="77777777" w:rsidR="00D81110" w:rsidRPr="00582BF5" w:rsidRDefault="00D81110" w:rsidP="00D81110">
      <w:pPr>
        <w:spacing w:after="0" w:line="240" w:lineRule="auto"/>
        <w:contextualSpacing/>
        <w:jc w:val="both"/>
        <w:rPr>
          <w:rFonts w:ascii="Times New Roman" w:hAnsi="Times New Roman"/>
          <w:b/>
          <w:sz w:val="24"/>
          <w:szCs w:val="24"/>
          <w:lang w:val="ro-RO"/>
        </w:rPr>
      </w:pPr>
    </w:p>
    <w:p w14:paraId="4E21DC5B" w14:textId="6F41C35E" w:rsidR="000119D9" w:rsidRPr="00582BF5" w:rsidRDefault="000119D9" w:rsidP="00D81110">
      <w:pPr>
        <w:pStyle w:val="HTMLPreformatted"/>
        <w:jc w:val="both"/>
        <w:rPr>
          <w:rFonts w:ascii="Times New Roman" w:hAnsi="Times New Roman" w:cs="Times New Roman"/>
          <w:sz w:val="24"/>
          <w:szCs w:val="24"/>
          <w:lang w:val="ro-RO"/>
        </w:rPr>
      </w:pPr>
      <w:r w:rsidRPr="00582BF5">
        <w:rPr>
          <w:rFonts w:ascii="Times New Roman" w:hAnsi="Times New Roman" w:cs="Times New Roman"/>
          <w:iCs/>
          <w:sz w:val="24"/>
          <w:szCs w:val="24"/>
          <w:lang w:val="ro-RO"/>
        </w:rPr>
        <w:tab/>
        <w:t xml:space="preserve">UAT Județul Satu Mare </w:t>
      </w:r>
      <w:r w:rsidR="000248C9" w:rsidRPr="00582BF5">
        <w:rPr>
          <w:rFonts w:ascii="Times New Roman" w:hAnsi="Times New Roman" w:cs="Times New Roman"/>
          <w:iCs/>
          <w:sz w:val="24"/>
          <w:szCs w:val="24"/>
          <w:lang w:val="ro-RO"/>
        </w:rPr>
        <w:t>a depus</w:t>
      </w:r>
      <w:r w:rsidRPr="00582BF5">
        <w:rPr>
          <w:rFonts w:ascii="Times New Roman" w:hAnsi="Times New Roman" w:cs="Times New Roman"/>
          <w:iCs/>
          <w:sz w:val="24"/>
          <w:szCs w:val="24"/>
          <w:lang w:val="ro-RO"/>
        </w:rPr>
        <w:t xml:space="preserve">, în parteneriat, proiectul </w:t>
      </w:r>
      <w:r w:rsidRPr="00582BF5">
        <w:rPr>
          <w:rFonts w:ascii="Times New Roman" w:hAnsi="Times New Roman" w:cs="Times New Roman"/>
          <w:sz w:val="24"/>
          <w:szCs w:val="24"/>
          <w:lang w:val="ro-RO"/>
        </w:rPr>
        <w:t xml:space="preserve">cu titlul </w:t>
      </w:r>
      <w:r w:rsidRPr="00582BF5">
        <w:rPr>
          <w:rFonts w:ascii="Times New Roman" w:hAnsi="Times New Roman" w:cs="Times New Roman"/>
          <w:b/>
          <w:bCs/>
          <w:sz w:val="24"/>
          <w:szCs w:val="24"/>
          <w:lang w:val="ro-RO"/>
        </w:rPr>
        <w:t>,,Life-</w:t>
      </w:r>
      <w:proofErr w:type="spellStart"/>
      <w:r w:rsidRPr="00582BF5">
        <w:rPr>
          <w:rFonts w:ascii="Times New Roman" w:hAnsi="Times New Roman" w:cs="Times New Roman"/>
          <w:b/>
          <w:bCs/>
          <w:sz w:val="24"/>
          <w:szCs w:val="24"/>
          <w:lang w:val="ro-RO"/>
        </w:rPr>
        <w:t>Giving</w:t>
      </w:r>
      <w:proofErr w:type="spellEnd"/>
      <w:r w:rsidRPr="00582BF5">
        <w:rPr>
          <w:rFonts w:ascii="Times New Roman" w:hAnsi="Times New Roman" w:cs="Times New Roman"/>
          <w:b/>
          <w:bCs/>
          <w:sz w:val="24"/>
          <w:szCs w:val="24"/>
          <w:lang w:val="ro-RO"/>
        </w:rPr>
        <w:t xml:space="preserve"> </w:t>
      </w:r>
      <w:proofErr w:type="spellStart"/>
      <w:r w:rsidRPr="00582BF5">
        <w:rPr>
          <w:rFonts w:ascii="Times New Roman" w:hAnsi="Times New Roman" w:cs="Times New Roman"/>
          <w:b/>
          <w:bCs/>
          <w:sz w:val="24"/>
          <w:szCs w:val="24"/>
          <w:lang w:val="ro-RO"/>
        </w:rPr>
        <w:t>Water</w:t>
      </w:r>
      <w:proofErr w:type="spellEnd"/>
      <w:r w:rsidRPr="00582BF5">
        <w:rPr>
          <w:rFonts w:ascii="Times New Roman" w:hAnsi="Times New Roman" w:cs="Times New Roman"/>
          <w:b/>
          <w:bCs/>
          <w:sz w:val="24"/>
          <w:szCs w:val="24"/>
          <w:lang w:val="ro-RO"/>
        </w:rPr>
        <w:t xml:space="preserve"> - </w:t>
      </w:r>
      <w:proofErr w:type="spellStart"/>
      <w:r w:rsidRPr="00582BF5">
        <w:rPr>
          <w:rFonts w:ascii="Times New Roman" w:hAnsi="Times New Roman" w:cs="Times New Roman"/>
          <w:b/>
          <w:bCs/>
          <w:sz w:val="24"/>
          <w:szCs w:val="24"/>
          <w:lang w:val="ro-RO"/>
        </w:rPr>
        <w:t>way</w:t>
      </w:r>
      <w:proofErr w:type="spellEnd"/>
      <w:r w:rsidRPr="00582BF5">
        <w:rPr>
          <w:rFonts w:ascii="Times New Roman" w:hAnsi="Times New Roman" w:cs="Times New Roman"/>
          <w:b/>
          <w:bCs/>
          <w:sz w:val="24"/>
          <w:szCs w:val="24"/>
          <w:lang w:val="ro-RO"/>
        </w:rPr>
        <w:t xml:space="preserve"> </w:t>
      </w:r>
      <w:proofErr w:type="spellStart"/>
      <w:r w:rsidRPr="00582BF5">
        <w:rPr>
          <w:rFonts w:ascii="Times New Roman" w:hAnsi="Times New Roman" w:cs="Times New Roman"/>
          <w:b/>
          <w:bCs/>
          <w:sz w:val="24"/>
          <w:szCs w:val="24"/>
          <w:lang w:val="ro-RO"/>
        </w:rPr>
        <w:t>towards</w:t>
      </w:r>
      <w:proofErr w:type="spellEnd"/>
      <w:r w:rsidRPr="00582BF5">
        <w:rPr>
          <w:rFonts w:ascii="Times New Roman" w:hAnsi="Times New Roman" w:cs="Times New Roman"/>
          <w:b/>
          <w:bCs/>
          <w:sz w:val="24"/>
          <w:szCs w:val="24"/>
          <w:lang w:val="ro-RO"/>
        </w:rPr>
        <w:t xml:space="preserve"> </w:t>
      </w:r>
      <w:proofErr w:type="spellStart"/>
      <w:r w:rsidRPr="00582BF5">
        <w:rPr>
          <w:rFonts w:ascii="Times New Roman" w:hAnsi="Times New Roman" w:cs="Times New Roman"/>
          <w:b/>
          <w:bCs/>
          <w:sz w:val="24"/>
          <w:szCs w:val="24"/>
          <w:lang w:val="ro-RO"/>
        </w:rPr>
        <w:t>long-term</w:t>
      </w:r>
      <w:proofErr w:type="spellEnd"/>
      <w:r w:rsidRPr="00582BF5">
        <w:rPr>
          <w:rFonts w:ascii="Times New Roman" w:hAnsi="Times New Roman" w:cs="Times New Roman"/>
          <w:b/>
          <w:bCs/>
          <w:sz w:val="24"/>
          <w:szCs w:val="24"/>
          <w:lang w:val="ro-RO"/>
        </w:rPr>
        <w:t xml:space="preserve"> </w:t>
      </w:r>
      <w:proofErr w:type="spellStart"/>
      <w:r w:rsidRPr="00582BF5">
        <w:rPr>
          <w:rFonts w:ascii="Times New Roman" w:hAnsi="Times New Roman" w:cs="Times New Roman"/>
          <w:b/>
          <w:bCs/>
          <w:sz w:val="24"/>
          <w:szCs w:val="24"/>
          <w:lang w:val="ro-RO"/>
        </w:rPr>
        <w:t>access</w:t>
      </w:r>
      <w:proofErr w:type="spellEnd"/>
      <w:r w:rsidRPr="00582BF5">
        <w:rPr>
          <w:rFonts w:ascii="Times New Roman" w:hAnsi="Times New Roman" w:cs="Times New Roman"/>
          <w:b/>
          <w:bCs/>
          <w:sz w:val="24"/>
          <w:szCs w:val="24"/>
          <w:lang w:val="ro-RO"/>
        </w:rPr>
        <w:t xml:space="preserve"> </w:t>
      </w:r>
      <w:proofErr w:type="spellStart"/>
      <w:r w:rsidRPr="00582BF5">
        <w:rPr>
          <w:rFonts w:ascii="Times New Roman" w:hAnsi="Times New Roman" w:cs="Times New Roman"/>
          <w:b/>
          <w:bCs/>
          <w:sz w:val="24"/>
          <w:szCs w:val="24"/>
          <w:lang w:val="ro-RO"/>
        </w:rPr>
        <w:t>to</w:t>
      </w:r>
      <w:proofErr w:type="spellEnd"/>
      <w:r w:rsidRPr="00582BF5">
        <w:rPr>
          <w:rFonts w:ascii="Times New Roman" w:hAnsi="Times New Roman" w:cs="Times New Roman"/>
          <w:b/>
          <w:bCs/>
          <w:sz w:val="24"/>
          <w:szCs w:val="24"/>
          <w:lang w:val="ro-RO"/>
        </w:rPr>
        <w:t xml:space="preserve"> </w:t>
      </w:r>
      <w:proofErr w:type="spellStart"/>
      <w:r w:rsidRPr="00582BF5">
        <w:rPr>
          <w:rFonts w:ascii="Times New Roman" w:hAnsi="Times New Roman" w:cs="Times New Roman"/>
          <w:b/>
          <w:bCs/>
          <w:sz w:val="24"/>
          <w:szCs w:val="24"/>
          <w:lang w:val="ro-RO"/>
        </w:rPr>
        <w:t>health</w:t>
      </w:r>
      <w:proofErr w:type="spellEnd"/>
      <w:r w:rsidRPr="00582BF5">
        <w:rPr>
          <w:rFonts w:ascii="Times New Roman" w:hAnsi="Times New Roman" w:cs="Times New Roman"/>
          <w:b/>
          <w:bCs/>
          <w:sz w:val="24"/>
          <w:szCs w:val="24"/>
          <w:lang w:val="ro-RO"/>
        </w:rPr>
        <w:t>”,</w:t>
      </w:r>
      <w:r w:rsidRPr="00582BF5">
        <w:rPr>
          <w:rFonts w:ascii="Times New Roman" w:hAnsi="Times New Roman" w:cs="Times New Roman"/>
          <w:b/>
          <w:bCs/>
          <w:iCs/>
          <w:sz w:val="24"/>
          <w:szCs w:val="24"/>
          <w:lang w:val="ro-RO"/>
        </w:rPr>
        <w:t xml:space="preserve"> acronim </w:t>
      </w:r>
      <w:r w:rsidR="00D81110" w:rsidRPr="00582BF5">
        <w:rPr>
          <w:rFonts w:ascii="Times New Roman" w:hAnsi="Times New Roman" w:cs="Times New Roman"/>
          <w:b/>
          <w:bCs/>
          <w:iCs/>
          <w:sz w:val="24"/>
          <w:szCs w:val="24"/>
          <w:lang w:val="ro-RO"/>
        </w:rPr>
        <w:t>„</w:t>
      </w:r>
      <w:r w:rsidRPr="00582BF5">
        <w:rPr>
          <w:rFonts w:ascii="Times New Roman" w:hAnsi="Times New Roman" w:cs="Times New Roman"/>
          <w:b/>
          <w:bCs/>
          <w:iCs/>
          <w:sz w:val="24"/>
          <w:szCs w:val="24"/>
          <w:lang w:val="ro-RO"/>
        </w:rPr>
        <w:t>LIFE</w:t>
      </w:r>
      <w:r w:rsidR="00D81110" w:rsidRPr="00582BF5">
        <w:rPr>
          <w:rFonts w:ascii="Times New Roman" w:hAnsi="Times New Roman" w:cs="Times New Roman"/>
          <w:b/>
          <w:bCs/>
          <w:iCs/>
          <w:sz w:val="24"/>
          <w:szCs w:val="24"/>
          <w:lang w:val="ro-RO"/>
        </w:rPr>
        <w:t>”</w:t>
      </w:r>
      <w:r w:rsidRPr="00582BF5">
        <w:rPr>
          <w:rFonts w:ascii="Times New Roman" w:hAnsi="Times New Roman" w:cs="Times New Roman"/>
          <w:b/>
          <w:bCs/>
          <w:sz w:val="24"/>
          <w:szCs w:val="24"/>
          <w:lang w:val="ro-RO"/>
        </w:rPr>
        <w:t xml:space="preserve">, </w:t>
      </w:r>
      <w:r w:rsidRPr="00582BF5">
        <w:rPr>
          <w:rFonts w:ascii="Times New Roman" w:hAnsi="Times New Roman" w:cs="Times New Roman"/>
          <w:sz w:val="24"/>
          <w:szCs w:val="24"/>
          <w:lang w:val="ro-RO"/>
        </w:rPr>
        <w:t xml:space="preserve">în cadrul Programului </w:t>
      </w:r>
      <w:proofErr w:type="spellStart"/>
      <w:r w:rsidRPr="00582BF5">
        <w:rPr>
          <w:rFonts w:ascii="Times New Roman" w:hAnsi="Times New Roman" w:cs="Times New Roman"/>
          <w:sz w:val="24"/>
          <w:szCs w:val="24"/>
          <w:lang w:val="ro-RO"/>
        </w:rPr>
        <w:t>Interreg</w:t>
      </w:r>
      <w:proofErr w:type="spellEnd"/>
      <w:r w:rsidRPr="00582BF5">
        <w:rPr>
          <w:rFonts w:ascii="Times New Roman" w:hAnsi="Times New Roman" w:cs="Times New Roman"/>
          <w:sz w:val="24"/>
          <w:szCs w:val="24"/>
          <w:lang w:val="ro-RO"/>
        </w:rPr>
        <w:t xml:space="preserve"> VI-A </w:t>
      </w:r>
      <w:proofErr w:type="spellStart"/>
      <w:r w:rsidRPr="00582BF5">
        <w:rPr>
          <w:rFonts w:ascii="Times New Roman" w:hAnsi="Times New Roman" w:cs="Times New Roman"/>
          <w:sz w:val="24"/>
          <w:szCs w:val="24"/>
          <w:lang w:val="ro-RO"/>
        </w:rPr>
        <w:t>Next</w:t>
      </w:r>
      <w:proofErr w:type="spellEnd"/>
      <w:r w:rsidRPr="00582BF5">
        <w:rPr>
          <w:rFonts w:ascii="Times New Roman" w:hAnsi="Times New Roman" w:cs="Times New Roman"/>
          <w:sz w:val="24"/>
          <w:szCs w:val="24"/>
          <w:lang w:val="ro-RO"/>
        </w:rPr>
        <w:t xml:space="preserve"> România-Ucraina, </w:t>
      </w:r>
      <w:bookmarkStart w:id="0" w:name="_Hlk157082538"/>
      <w:r w:rsidRPr="00582BF5">
        <w:rPr>
          <w:rFonts w:ascii="Times New Roman" w:hAnsi="Times New Roman" w:cs="Times New Roman"/>
          <w:sz w:val="24"/>
          <w:szCs w:val="24"/>
          <w:lang w:val="ro-RO"/>
        </w:rPr>
        <w:t xml:space="preserve">Prioritatea 2 Dezvoltarea Socială Transfrontalieră, Obiectivul de politică 4: O </w:t>
      </w:r>
      <w:proofErr w:type="spellStart"/>
      <w:r w:rsidRPr="00582BF5">
        <w:rPr>
          <w:rFonts w:ascii="Times New Roman" w:hAnsi="Times New Roman" w:cs="Times New Roman"/>
          <w:sz w:val="24"/>
          <w:szCs w:val="24"/>
          <w:lang w:val="ro-RO"/>
        </w:rPr>
        <w:t>Europă</w:t>
      </w:r>
      <w:proofErr w:type="spellEnd"/>
      <w:r w:rsidRPr="00582BF5">
        <w:rPr>
          <w:rFonts w:ascii="Times New Roman" w:hAnsi="Times New Roman" w:cs="Times New Roman"/>
          <w:sz w:val="24"/>
          <w:szCs w:val="24"/>
          <w:lang w:val="ro-RO"/>
        </w:rPr>
        <w:t xml:space="preserve"> mai socială și mai favorabilă incluziunii care să pună în aplicare Pilonul European al Drepturilor Sociale, Obiectiv specific 2.2: </w:t>
      </w:r>
      <w:r w:rsidRPr="00582BF5">
        <w:rPr>
          <w:rStyle w:val="y2iqfc"/>
          <w:rFonts w:ascii="Times New Roman" w:hAnsi="Times New Roman" w:cs="Times New Roman"/>
          <w:sz w:val="24"/>
          <w:szCs w:val="24"/>
          <w:lang w:val="ro-RO"/>
        </w:rPr>
        <w:t>Asigurarea accesului egal la sănătate și promovarea rezilienței sistemelor de sănătate, inclusiv asistența medicală primară, și promovarea tranziției de la îngrijirea instituțională la cea bazată pe familie și pe comunitate</w:t>
      </w:r>
      <w:bookmarkEnd w:id="0"/>
      <w:r w:rsidRPr="00582BF5">
        <w:rPr>
          <w:rStyle w:val="y2iqfc"/>
          <w:rFonts w:ascii="Times New Roman" w:hAnsi="Times New Roman" w:cs="Times New Roman"/>
          <w:sz w:val="24"/>
          <w:szCs w:val="24"/>
          <w:lang w:val="ro-RO"/>
        </w:rPr>
        <w:t>.</w:t>
      </w:r>
    </w:p>
    <w:p w14:paraId="040F61EF" w14:textId="7FC84ED0" w:rsidR="000119D9" w:rsidRPr="00582BF5" w:rsidRDefault="000119D9" w:rsidP="00D81110">
      <w:pPr>
        <w:spacing w:after="0" w:line="240" w:lineRule="auto"/>
        <w:ind w:firstLine="708"/>
        <w:jc w:val="both"/>
        <w:rPr>
          <w:rFonts w:ascii="Times New Roman" w:hAnsi="Times New Roman"/>
          <w:iCs/>
          <w:sz w:val="24"/>
          <w:szCs w:val="24"/>
          <w:lang w:val="ro-RO"/>
        </w:rPr>
      </w:pPr>
      <w:r w:rsidRPr="00582BF5">
        <w:rPr>
          <w:rFonts w:ascii="Times New Roman" w:hAnsi="Times New Roman"/>
          <w:sz w:val="24"/>
          <w:szCs w:val="24"/>
          <w:lang w:val="ro-RO"/>
        </w:rPr>
        <w:t xml:space="preserve">Conform Ghidului, printre entitățile eligibile (Lider de proiect sau partener) </w:t>
      </w:r>
      <w:r w:rsidR="007434A4" w:rsidRPr="00582BF5">
        <w:rPr>
          <w:rFonts w:ascii="Times New Roman" w:hAnsi="Times New Roman"/>
          <w:sz w:val="24"/>
          <w:szCs w:val="24"/>
          <w:lang w:val="ro-RO"/>
        </w:rPr>
        <w:t>au fost</w:t>
      </w:r>
      <w:r w:rsidRPr="00582BF5">
        <w:rPr>
          <w:rFonts w:ascii="Times New Roman" w:hAnsi="Times New Roman"/>
          <w:sz w:val="24"/>
          <w:szCs w:val="24"/>
          <w:lang w:val="ro-RO"/>
        </w:rPr>
        <w:t xml:space="preserve"> și autoritățile publice locale. Astfel, UAT Județul Satu Mare, </w:t>
      </w:r>
      <w:r w:rsidR="00C60071" w:rsidRPr="00582BF5">
        <w:rPr>
          <w:rFonts w:ascii="Times New Roman" w:hAnsi="Times New Roman"/>
          <w:sz w:val="24"/>
          <w:szCs w:val="24"/>
          <w:lang w:val="ro-RO"/>
        </w:rPr>
        <w:t>a depus</w:t>
      </w:r>
      <w:r w:rsidRPr="00582BF5">
        <w:rPr>
          <w:rFonts w:ascii="Times New Roman" w:hAnsi="Times New Roman"/>
          <w:sz w:val="24"/>
          <w:szCs w:val="24"/>
          <w:lang w:val="ro-RO"/>
        </w:rPr>
        <w:t xml:space="preserve"> proiectului în parteneriat cu </w:t>
      </w:r>
      <w:r w:rsidRPr="00582BF5">
        <w:rPr>
          <w:rFonts w:ascii="Times New Roman" w:hAnsi="Times New Roman"/>
          <w:iCs/>
          <w:sz w:val="24"/>
          <w:szCs w:val="24"/>
          <w:lang w:val="ro-RO"/>
        </w:rPr>
        <w:t xml:space="preserve">Asociația internațională a Instituțiilor de Dezvoltare Regională ”IARDI” (UA), în calitate de lider de parteneriat, și Universitatea ”Ștefan cel Mare” din Suceava, în calitate de partener. </w:t>
      </w:r>
    </w:p>
    <w:p w14:paraId="485E8DAC" w14:textId="439A1C74" w:rsidR="000F4553" w:rsidRPr="00582BF5" w:rsidRDefault="000F4553" w:rsidP="00D81110">
      <w:pPr>
        <w:spacing w:after="0" w:line="240" w:lineRule="auto"/>
        <w:ind w:firstLine="708"/>
        <w:jc w:val="both"/>
        <w:rPr>
          <w:rStyle w:val="y2iqfc"/>
          <w:rFonts w:ascii="Times New Roman" w:hAnsi="Times New Roman"/>
          <w:sz w:val="24"/>
          <w:szCs w:val="24"/>
          <w:lang w:val="ro-RO"/>
        </w:rPr>
      </w:pPr>
      <w:r w:rsidRPr="00582BF5">
        <w:rPr>
          <w:rStyle w:val="y2iqfc"/>
          <w:rFonts w:ascii="Times New Roman" w:hAnsi="Times New Roman"/>
          <w:sz w:val="24"/>
          <w:szCs w:val="24"/>
          <w:lang w:val="ro-RO"/>
        </w:rPr>
        <w:t xml:space="preserve">Obiectivul principal al proiectului urmărește formarea unei platforme informaționale și instituționale durabile pentru asigurarea accesului la stațiunile de sănătate și stațiunile cu apă termală/minerală atât pentru grupurile vulnerabile de populație, refugiați și persoane strămutate intern ca urmare a războiului din Ucraina cât și pentru întreaga populație din zona de granița între România și Ucraina. Activitățile principale includ: elaborarea unui studiu, formarea unei bazei de date și editarea unui catalog în limbile română, engleză și ucraineană referitor la apa sărată/minerale/termale cu scop sanitar și medical </w:t>
      </w:r>
      <w:r w:rsidR="001A2C98" w:rsidRPr="00582BF5">
        <w:rPr>
          <w:rStyle w:val="y2iqfc"/>
          <w:rFonts w:ascii="Times New Roman" w:hAnsi="Times New Roman"/>
          <w:sz w:val="24"/>
          <w:szCs w:val="24"/>
          <w:lang w:val="ro-RO"/>
        </w:rPr>
        <w:t>identificate</w:t>
      </w:r>
      <w:r w:rsidRPr="00582BF5">
        <w:rPr>
          <w:rStyle w:val="y2iqfc"/>
          <w:rFonts w:ascii="Times New Roman" w:hAnsi="Times New Roman"/>
          <w:sz w:val="24"/>
          <w:szCs w:val="24"/>
          <w:lang w:val="ro-RO"/>
        </w:rPr>
        <w:t xml:space="preserve"> în locațiile care fac parte din proiect.</w:t>
      </w:r>
    </w:p>
    <w:p w14:paraId="2569CB2F" w14:textId="77777777" w:rsidR="009D5EA3" w:rsidRPr="00582BF5" w:rsidRDefault="00512405" w:rsidP="009D5EA3">
      <w:pPr>
        <w:spacing w:after="0" w:line="240" w:lineRule="auto"/>
        <w:ind w:firstLine="708"/>
        <w:jc w:val="both"/>
        <w:rPr>
          <w:rStyle w:val="y2iqfc"/>
          <w:rFonts w:ascii="Times New Roman" w:hAnsi="Times New Roman"/>
          <w:sz w:val="24"/>
          <w:szCs w:val="24"/>
          <w:lang w:val="ro-RO"/>
        </w:rPr>
      </w:pPr>
      <w:r w:rsidRPr="00582BF5">
        <w:rPr>
          <w:rStyle w:val="y2iqfc"/>
          <w:rFonts w:ascii="Times New Roman" w:hAnsi="Times New Roman"/>
          <w:sz w:val="24"/>
          <w:szCs w:val="24"/>
          <w:lang w:val="ro-RO"/>
        </w:rPr>
        <w:t>P</w:t>
      </w:r>
      <w:r w:rsidR="007434A4" w:rsidRPr="00582BF5">
        <w:rPr>
          <w:rStyle w:val="y2iqfc"/>
          <w:rFonts w:ascii="Times New Roman" w:hAnsi="Times New Roman"/>
          <w:sz w:val="24"/>
          <w:szCs w:val="24"/>
          <w:lang w:val="ro-RO"/>
        </w:rPr>
        <w:t xml:space="preserve">rin adresa </w:t>
      </w:r>
      <w:r w:rsidR="00953EDE" w:rsidRPr="00582BF5">
        <w:rPr>
          <w:rStyle w:val="y2iqfc"/>
          <w:rFonts w:ascii="Times New Roman" w:hAnsi="Times New Roman"/>
          <w:sz w:val="24"/>
          <w:szCs w:val="24"/>
          <w:lang w:val="ro-RO"/>
        </w:rPr>
        <w:t xml:space="preserve">înregistrată la Registratura Consiliului Județean Satu Mare cu nr. </w:t>
      </w:r>
      <w:r w:rsidR="00FC5B12" w:rsidRPr="00582BF5">
        <w:rPr>
          <w:rStyle w:val="y2iqfc"/>
          <w:rFonts w:ascii="Times New Roman" w:hAnsi="Times New Roman"/>
          <w:sz w:val="24"/>
          <w:szCs w:val="24"/>
          <w:lang w:val="ro-RO"/>
        </w:rPr>
        <w:t xml:space="preserve">1.135/17.01.2025, instituția a fost informată cu privire la </w:t>
      </w:r>
      <w:r w:rsidR="00EB2802" w:rsidRPr="00582BF5">
        <w:rPr>
          <w:rStyle w:val="y2iqfc"/>
          <w:rFonts w:ascii="Times New Roman" w:hAnsi="Times New Roman"/>
          <w:sz w:val="24"/>
          <w:szCs w:val="24"/>
          <w:lang w:val="ro-RO"/>
        </w:rPr>
        <w:t xml:space="preserve">acordarea grantului în vederea finanțării proiectului </w:t>
      </w:r>
      <w:r w:rsidR="00094211" w:rsidRPr="00582BF5">
        <w:rPr>
          <w:rStyle w:val="y2iqfc"/>
          <w:rFonts w:ascii="Times New Roman" w:hAnsi="Times New Roman"/>
          <w:sz w:val="24"/>
          <w:szCs w:val="24"/>
          <w:lang w:val="ro-RO"/>
        </w:rPr>
        <w:t xml:space="preserve">și </w:t>
      </w:r>
      <w:r w:rsidR="00FC5B12" w:rsidRPr="00582BF5">
        <w:rPr>
          <w:rStyle w:val="y2iqfc"/>
          <w:rFonts w:ascii="Times New Roman" w:hAnsi="Times New Roman"/>
          <w:sz w:val="24"/>
          <w:szCs w:val="24"/>
          <w:lang w:val="ro-RO"/>
        </w:rPr>
        <w:t xml:space="preserve">intrarea </w:t>
      </w:r>
      <w:r w:rsidR="00094211" w:rsidRPr="00582BF5">
        <w:rPr>
          <w:rStyle w:val="y2iqfc"/>
          <w:rFonts w:ascii="Times New Roman" w:hAnsi="Times New Roman"/>
          <w:sz w:val="24"/>
          <w:szCs w:val="24"/>
          <w:lang w:val="ro-RO"/>
        </w:rPr>
        <w:t xml:space="preserve">acestuia </w:t>
      </w:r>
      <w:r w:rsidR="00FC5B12" w:rsidRPr="00582BF5">
        <w:rPr>
          <w:rStyle w:val="y2iqfc"/>
          <w:rFonts w:ascii="Times New Roman" w:hAnsi="Times New Roman"/>
          <w:sz w:val="24"/>
          <w:szCs w:val="24"/>
          <w:lang w:val="ro-RO"/>
        </w:rPr>
        <w:t>în faza de contra</w:t>
      </w:r>
      <w:r w:rsidR="00094211" w:rsidRPr="00582BF5">
        <w:rPr>
          <w:rStyle w:val="y2iqfc"/>
          <w:rFonts w:ascii="Times New Roman" w:hAnsi="Times New Roman"/>
          <w:sz w:val="24"/>
          <w:szCs w:val="24"/>
          <w:lang w:val="ro-RO"/>
        </w:rPr>
        <w:t>c</w:t>
      </w:r>
      <w:r w:rsidR="00FC5B12" w:rsidRPr="00582BF5">
        <w:rPr>
          <w:rStyle w:val="y2iqfc"/>
          <w:rFonts w:ascii="Times New Roman" w:hAnsi="Times New Roman"/>
          <w:sz w:val="24"/>
          <w:szCs w:val="24"/>
          <w:lang w:val="ro-RO"/>
        </w:rPr>
        <w:t>t</w:t>
      </w:r>
      <w:r w:rsidR="00094211" w:rsidRPr="00582BF5">
        <w:rPr>
          <w:rStyle w:val="y2iqfc"/>
          <w:rFonts w:ascii="Times New Roman" w:hAnsi="Times New Roman"/>
          <w:sz w:val="24"/>
          <w:szCs w:val="24"/>
          <w:lang w:val="ro-RO"/>
        </w:rPr>
        <w:t>a</w:t>
      </w:r>
      <w:r w:rsidR="00FC5B12" w:rsidRPr="00582BF5">
        <w:rPr>
          <w:rStyle w:val="y2iqfc"/>
          <w:rFonts w:ascii="Times New Roman" w:hAnsi="Times New Roman"/>
          <w:sz w:val="24"/>
          <w:szCs w:val="24"/>
          <w:lang w:val="ro-RO"/>
        </w:rPr>
        <w:t>re</w:t>
      </w:r>
      <w:r w:rsidR="00094211" w:rsidRPr="00582BF5">
        <w:rPr>
          <w:rStyle w:val="y2iqfc"/>
          <w:rFonts w:ascii="Times New Roman" w:hAnsi="Times New Roman"/>
          <w:sz w:val="24"/>
          <w:szCs w:val="24"/>
          <w:lang w:val="ro-RO"/>
        </w:rPr>
        <w:t>.</w:t>
      </w:r>
    </w:p>
    <w:p w14:paraId="6A05D15D" w14:textId="5855BD3D" w:rsidR="009D5EA3" w:rsidRPr="00582BF5" w:rsidRDefault="009D5EA3" w:rsidP="009D5EA3">
      <w:pPr>
        <w:spacing w:after="0" w:line="240" w:lineRule="auto"/>
        <w:ind w:firstLine="708"/>
        <w:jc w:val="both"/>
        <w:rPr>
          <w:rFonts w:ascii="Times New Roman" w:hAnsi="Times New Roman"/>
          <w:sz w:val="24"/>
          <w:szCs w:val="24"/>
          <w:lang w:val="ro-RO"/>
        </w:rPr>
      </w:pPr>
      <w:r w:rsidRPr="00582BF5">
        <w:rPr>
          <w:rFonts w:ascii="Times New Roman" w:hAnsi="Times New Roman"/>
          <w:sz w:val="24"/>
          <w:szCs w:val="24"/>
          <w:lang w:val="ro-RO"/>
        </w:rPr>
        <w:t xml:space="preserve">Ghidului solicitantului pentru Programul </w:t>
      </w:r>
      <w:proofErr w:type="spellStart"/>
      <w:r w:rsidRPr="00582BF5">
        <w:rPr>
          <w:rFonts w:ascii="Times New Roman" w:hAnsi="Times New Roman"/>
          <w:sz w:val="24"/>
          <w:szCs w:val="24"/>
          <w:lang w:val="ro-RO"/>
        </w:rPr>
        <w:t>Interreg</w:t>
      </w:r>
      <w:proofErr w:type="spellEnd"/>
      <w:r w:rsidRPr="00582BF5">
        <w:rPr>
          <w:rFonts w:ascii="Times New Roman" w:hAnsi="Times New Roman"/>
          <w:sz w:val="24"/>
          <w:szCs w:val="24"/>
          <w:lang w:val="ro-RO"/>
        </w:rPr>
        <w:t xml:space="preserve"> VI-A </w:t>
      </w:r>
      <w:proofErr w:type="spellStart"/>
      <w:r w:rsidRPr="00582BF5">
        <w:rPr>
          <w:rFonts w:ascii="Times New Roman" w:hAnsi="Times New Roman"/>
          <w:sz w:val="24"/>
          <w:szCs w:val="24"/>
          <w:lang w:val="ro-RO"/>
        </w:rPr>
        <w:t>Next</w:t>
      </w:r>
      <w:proofErr w:type="spellEnd"/>
      <w:r w:rsidRPr="00582BF5">
        <w:rPr>
          <w:rFonts w:ascii="Times New Roman" w:hAnsi="Times New Roman"/>
          <w:sz w:val="24"/>
          <w:szCs w:val="24"/>
          <w:lang w:val="ro-RO"/>
        </w:rPr>
        <w:t xml:space="preserve"> România-Ucraina, Prioritatea 2 Dezvoltarea Socială Transfrontalieră, Obiectivul de politică 4: O </w:t>
      </w:r>
      <w:proofErr w:type="spellStart"/>
      <w:r w:rsidRPr="00582BF5">
        <w:rPr>
          <w:rFonts w:ascii="Times New Roman" w:hAnsi="Times New Roman"/>
          <w:sz w:val="24"/>
          <w:szCs w:val="24"/>
          <w:lang w:val="ro-RO"/>
        </w:rPr>
        <w:t>Europă</w:t>
      </w:r>
      <w:proofErr w:type="spellEnd"/>
      <w:r w:rsidRPr="00582BF5">
        <w:rPr>
          <w:rFonts w:ascii="Times New Roman" w:hAnsi="Times New Roman"/>
          <w:sz w:val="24"/>
          <w:szCs w:val="24"/>
          <w:lang w:val="ro-RO"/>
        </w:rPr>
        <w:t xml:space="preserve"> mai socială și mai favorabilă incluziunii care să pună în aplicare Pilonul European al Drepturilor Sociale, Obiectiv specific 2.2: </w:t>
      </w:r>
      <w:r w:rsidRPr="00582BF5">
        <w:rPr>
          <w:rStyle w:val="y2iqfc"/>
          <w:rFonts w:ascii="Times New Roman" w:hAnsi="Times New Roman"/>
          <w:sz w:val="24"/>
          <w:szCs w:val="24"/>
          <w:lang w:val="ro-RO"/>
        </w:rPr>
        <w:t>Asigurarea accesului egal la sănătate și promovarea rezilienței sistemelor de sănătate, inclusiv asistența medicală primară, și promovarea tranziției de la îngrijirea instituțională la cea bazată pe familie și pe comunitate</w:t>
      </w:r>
      <w:r w:rsidRPr="00582BF5">
        <w:rPr>
          <w:rFonts w:ascii="Times New Roman" w:hAnsi="Times New Roman"/>
          <w:sz w:val="24"/>
          <w:szCs w:val="24"/>
          <w:lang w:val="ro-RO"/>
        </w:rPr>
        <w:t>, Capitolul 4 – Contractarea și implementarea proiectelor, prevede că:</w:t>
      </w:r>
    </w:p>
    <w:p w14:paraId="733A396D" w14:textId="2B7D94A3" w:rsidR="009D5EA3" w:rsidRPr="00582BF5" w:rsidRDefault="00C71720" w:rsidP="009D5EA3">
      <w:pPr>
        <w:spacing w:after="0" w:line="240" w:lineRule="auto"/>
        <w:ind w:firstLine="708"/>
        <w:jc w:val="both"/>
        <w:rPr>
          <w:rFonts w:ascii="Times New Roman" w:hAnsi="Times New Roman"/>
          <w:i/>
          <w:iCs/>
          <w:sz w:val="24"/>
          <w:szCs w:val="24"/>
          <w:lang w:val="ro-RO"/>
        </w:rPr>
      </w:pPr>
      <w:r w:rsidRPr="00582BF5">
        <w:rPr>
          <w:rFonts w:ascii="Times New Roman" w:hAnsi="Times New Roman"/>
          <w:i/>
          <w:iCs/>
          <w:sz w:val="24"/>
          <w:szCs w:val="24"/>
          <w:lang w:val="ro-RO"/>
        </w:rPr>
        <w:t>”</w:t>
      </w:r>
      <w:r w:rsidR="008E6AEE" w:rsidRPr="00582BF5">
        <w:rPr>
          <w:rFonts w:ascii="Times New Roman" w:hAnsi="Times New Roman"/>
          <w:i/>
          <w:iCs/>
          <w:sz w:val="24"/>
          <w:szCs w:val="24"/>
          <w:lang w:val="ro-RO"/>
        </w:rPr>
        <w:t xml:space="preserve">După ce a fost informat cu privire la decizia Comitetului de Monitorizare, Solicitantul trebuie să depună la JS/MA în principal </w:t>
      </w:r>
      <w:r w:rsidR="001A2C98" w:rsidRPr="00582BF5">
        <w:rPr>
          <w:rFonts w:ascii="Times New Roman" w:hAnsi="Times New Roman"/>
          <w:i/>
          <w:iCs/>
          <w:sz w:val="24"/>
          <w:szCs w:val="24"/>
          <w:lang w:val="ro-RO"/>
        </w:rPr>
        <w:t>următoarele</w:t>
      </w:r>
      <w:r w:rsidR="008E6AEE" w:rsidRPr="00582BF5">
        <w:rPr>
          <w:rFonts w:ascii="Times New Roman" w:hAnsi="Times New Roman"/>
          <w:i/>
          <w:iCs/>
          <w:sz w:val="24"/>
          <w:szCs w:val="24"/>
          <w:lang w:val="ro-RO"/>
        </w:rPr>
        <w:t xml:space="preserve"> documente:</w:t>
      </w:r>
    </w:p>
    <w:p w14:paraId="0BF559CA" w14:textId="67F7A09F" w:rsidR="001A2C98" w:rsidRPr="00582BF5" w:rsidRDefault="001A2C98" w:rsidP="009D5EA3">
      <w:pPr>
        <w:spacing w:after="0" w:line="240" w:lineRule="auto"/>
        <w:ind w:firstLine="708"/>
        <w:jc w:val="both"/>
        <w:rPr>
          <w:rFonts w:ascii="Times New Roman" w:hAnsi="Times New Roman"/>
          <w:i/>
          <w:iCs/>
          <w:sz w:val="24"/>
          <w:szCs w:val="24"/>
          <w:lang w:val="ro-RO"/>
        </w:rPr>
      </w:pPr>
      <w:r w:rsidRPr="00582BF5">
        <w:rPr>
          <w:rFonts w:ascii="Times New Roman" w:hAnsi="Times New Roman"/>
          <w:i/>
          <w:iCs/>
          <w:sz w:val="24"/>
          <w:szCs w:val="24"/>
          <w:lang w:val="ro-RO"/>
        </w:rPr>
        <w:t>(...)</w:t>
      </w:r>
    </w:p>
    <w:p w14:paraId="11C24CE4" w14:textId="4669C02E" w:rsidR="00977F90" w:rsidRPr="00582BF5" w:rsidRDefault="00B21060" w:rsidP="00B57313">
      <w:pPr>
        <w:spacing w:after="0" w:line="240" w:lineRule="auto"/>
        <w:ind w:firstLine="360"/>
        <w:jc w:val="both"/>
        <w:rPr>
          <w:rFonts w:ascii="Times New Roman" w:hAnsi="Times New Roman"/>
          <w:i/>
          <w:iCs/>
          <w:sz w:val="24"/>
          <w:szCs w:val="24"/>
          <w:lang w:val="ro-RO"/>
        </w:rPr>
      </w:pPr>
      <w:r w:rsidRPr="00582BF5">
        <w:rPr>
          <w:rFonts w:ascii="Times New Roman" w:hAnsi="Times New Roman"/>
          <w:i/>
          <w:iCs/>
          <w:sz w:val="24"/>
          <w:szCs w:val="24"/>
          <w:lang w:val="ro-RO"/>
        </w:rPr>
        <w:t xml:space="preserve">c) </w:t>
      </w:r>
      <w:r w:rsidR="00977F90" w:rsidRPr="00582BF5">
        <w:rPr>
          <w:rFonts w:ascii="Times New Roman" w:hAnsi="Times New Roman"/>
          <w:i/>
          <w:iCs/>
          <w:sz w:val="24"/>
          <w:szCs w:val="24"/>
          <w:lang w:val="ro-RO"/>
        </w:rPr>
        <w:t xml:space="preserve">Hotărârea organelor împuternicite ale Solicitantului și ale tuturor partenerilor de proiect, prin care se precizează disponibilitatea </w:t>
      </w:r>
      <w:r w:rsidR="00977F90" w:rsidRPr="00582BF5">
        <w:rPr>
          <w:rFonts w:ascii="Times New Roman" w:hAnsi="Times New Roman"/>
          <w:b/>
          <w:bCs/>
          <w:i/>
          <w:iCs/>
          <w:sz w:val="24"/>
          <w:szCs w:val="24"/>
          <w:lang w:val="ro-RO"/>
        </w:rPr>
        <w:t xml:space="preserve">sumei </w:t>
      </w:r>
      <w:r w:rsidR="008F64AA" w:rsidRPr="00582BF5">
        <w:rPr>
          <w:rFonts w:ascii="Times New Roman" w:hAnsi="Times New Roman"/>
          <w:b/>
          <w:bCs/>
          <w:i/>
          <w:iCs/>
          <w:sz w:val="24"/>
          <w:szCs w:val="24"/>
          <w:lang w:val="ro-RO"/>
        </w:rPr>
        <w:t>respectiv al</w:t>
      </w:r>
      <w:r w:rsidR="00977F90" w:rsidRPr="00582BF5">
        <w:rPr>
          <w:rFonts w:ascii="Times New Roman" w:hAnsi="Times New Roman"/>
          <w:b/>
          <w:bCs/>
          <w:i/>
          <w:iCs/>
          <w:sz w:val="24"/>
          <w:szCs w:val="24"/>
          <w:lang w:val="ro-RO"/>
        </w:rPr>
        <w:t xml:space="preserve"> procentului de cofinanțare</w:t>
      </w:r>
      <w:r w:rsidR="00977F90" w:rsidRPr="00582BF5">
        <w:rPr>
          <w:rFonts w:ascii="Times New Roman" w:hAnsi="Times New Roman"/>
          <w:i/>
          <w:iCs/>
          <w:sz w:val="24"/>
          <w:szCs w:val="24"/>
          <w:lang w:val="ro-RO"/>
        </w:rPr>
        <w:t xml:space="preserve"> care urmează a fi acordat</w:t>
      </w:r>
      <w:r w:rsidR="007D1303" w:rsidRPr="00582BF5">
        <w:rPr>
          <w:rFonts w:ascii="Times New Roman" w:hAnsi="Times New Roman"/>
          <w:i/>
          <w:iCs/>
          <w:sz w:val="24"/>
          <w:szCs w:val="24"/>
          <w:lang w:val="ro-RO"/>
        </w:rPr>
        <w:t>e</w:t>
      </w:r>
      <w:r w:rsidR="00977F90" w:rsidRPr="00582BF5">
        <w:rPr>
          <w:rFonts w:ascii="Times New Roman" w:hAnsi="Times New Roman"/>
          <w:i/>
          <w:iCs/>
          <w:sz w:val="24"/>
          <w:szCs w:val="24"/>
          <w:lang w:val="ro-RO"/>
        </w:rPr>
        <w:t xml:space="preserve"> și cheltuit</w:t>
      </w:r>
      <w:r w:rsidR="007D1303" w:rsidRPr="00582BF5">
        <w:rPr>
          <w:rFonts w:ascii="Times New Roman" w:hAnsi="Times New Roman"/>
          <w:i/>
          <w:iCs/>
          <w:sz w:val="24"/>
          <w:szCs w:val="24"/>
          <w:lang w:val="ro-RO"/>
        </w:rPr>
        <w:t>e</w:t>
      </w:r>
      <w:r w:rsidR="00977F90" w:rsidRPr="00582BF5">
        <w:rPr>
          <w:rFonts w:ascii="Times New Roman" w:hAnsi="Times New Roman"/>
          <w:i/>
          <w:iCs/>
          <w:sz w:val="24"/>
          <w:szCs w:val="24"/>
          <w:lang w:val="ro-RO"/>
        </w:rPr>
        <w:t xml:space="preserve"> pe perioada implementării proiectului, precum și orice cheltuială neeligibilă sau orice alte costuri necesare implementării proiectului, disponibilitatea temporară a fondurilor pentru activitățile </w:t>
      </w:r>
      <w:r w:rsidR="0009430E" w:rsidRPr="00582BF5">
        <w:rPr>
          <w:rFonts w:ascii="Times New Roman" w:hAnsi="Times New Roman"/>
          <w:i/>
          <w:iCs/>
          <w:sz w:val="24"/>
          <w:szCs w:val="24"/>
          <w:lang w:val="ro-RO"/>
        </w:rPr>
        <w:t>din proiect</w:t>
      </w:r>
      <w:r w:rsidR="00977F90" w:rsidRPr="00582BF5">
        <w:rPr>
          <w:rFonts w:ascii="Times New Roman" w:hAnsi="Times New Roman"/>
          <w:i/>
          <w:iCs/>
          <w:sz w:val="24"/>
          <w:szCs w:val="24"/>
          <w:lang w:val="ro-RO"/>
        </w:rPr>
        <w:t xml:space="preserve"> până la rambursare</w:t>
      </w:r>
      <w:r w:rsidR="002327D3" w:rsidRPr="00582BF5">
        <w:rPr>
          <w:rFonts w:ascii="Times New Roman" w:hAnsi="Times New Roman"/>
          <w:i/>
          <w:iCs/>
          <w:sz w:val="24"/>
          <w:szCs w:val="24"/>
          <w:lang w:val="ro-RO"/>
        </w:rPr>
        <w:t>....”</w:t>
      </w:r>
    </w:p>
    <w:p w14:paraId="7F46D53B" w14:textId="77777777" w:rsidR="000119D9" w:rsidRPr="00582BF5" w:rsidRDefault="000119D9" w:rsidP="00EC52D5">
      <w:pPr>
        <w:pStyle w:val="ListParagraph"/>
        <w:ind w:left="0" w:firstLine="720"/>
        <w:jc w:val="both"/>
        <w:rPr>
          <w:lang w:val="ro-RO"/>
        </w:rPr>
      </w:pPr>
      <w:r w:rsidRPr="00582BF5">
        <w:rPr>
          <w:iCs/>
          <w:lang w:val="ro-RO"/>
        </w:rPr>
        <w:t xml:space="preserve">Rata de finanțare acordată prin </w:t>
      </w:r>
      <w:r w:rsidRPr="00582BF5">
        <w:rPr>
          <w:lang w:val="ro-RO"/>
        </w:rPr>
        <w:t xml:space="preserve">Programului </w:t>
      </w:r>
      <w:proofErr w:type="spellStart"/>
      <w:r w:rsidRPr="00582BF5">
        <w:rPr>
          <w:lang w:val="ro-RO"/>
        </w:rPr>
        <w:t>Interreg</w:t>
      </w:r>
      <w:proofErr w:type="spellEnd"/>
      <w:r w:rsidRPr="00582BF5">
        <w:rPr>
          <w:lang w:val="ro-RO"/>
        </w:rPr>
        <w:t xml:space="preserve"> VI-A </w:t>
      </w:r>
      <w:proofErr w:type="spellStart"/>
      <w:r w:rsidRPr="00582BF5">
        <w:rPr>
          <w:lang w:val="ro-RO"/>
        </w:rPr>
        <w:t>Next</w:t>
      </w:r>
      <w:proofErr w:type="spellEnd"/>
      <w:r w:rsidRPr="00582BF5">
        <w:rPr>
          <w:lang w:val="ro-RO"/>
        </w:rPr>
        <w:t xml:space="preserve"> Romania-Ucraina</w:t>
      </w:r>
      <w:r w:rsidRPr="00582BF5">
        <w:rPr>
          <w:iCs/>
          <w:lang w:val="ro-RO"/>
        </w:rPr>
        <w:t xml:space="preserve"> este de max. 90% din valoarea cheltuielilor eligibile ale proiectului cu TVA. Cofinanțarea va fi de cel puțin 10% din costurile totale eligibile ale proiectului și va fi asigurată de toți partenerii din proiect care primesc sprijin financiar din partea Programului, cofinanțarea asigurată de fiecare partener ar trebui să reprezinte cel puțin 10% din propriile cheltuieli eligibile.</w:t>
      </w:r>
    </w:p>
    <w:p w14:paraId="5B6F3F27" w14:textId="059B28EE" w:rsidR="000119D9" w:rsidRPr="00582BF5" w:rsidRDefault="000119D9" w:rsidP="00D81110">
      <w:pPr>
        <w:spacing w:after="0" w:line="240" w:lineRule="auto"/>
        <w:ind w:left="100" w:right="-1" w:firstLine="620"/>
        <w:jc w:val="both"/>
        <w:rPr>
          <w:rFonts w:ascii="Times New Roman" w:eastAsia="Times New Roman" w:hAnsi="Times New Roman"/>
          <w:iCs/>
          <w:sz w:val="24"/>
          <w:szCs w:val="24"/>
          <w:lang w:val="ro-RO"/>
        </w:rPr>
      </w:pPr>
      <w:r w:rsidRPr="00582BF5">
        <w:rPr>
          <w:rFonts w:ascii="Times New Roman" w:eastAsia="Times New Roman" w:hAnsi="Times New Roman"/>
          <w:iCs/>
          <w:sz w:val="24"/>
          <w:szCs w:val="24"/>
          <w:lang w:val="ro-RO"/>
        </w:rPr>
        <w:t xml:space="preserve">Valoarea totală eligibilă a proiectului, pentru UAT Județul Satu Mare, este de </w:t>
      </w:r>
      <w:r w:rsidRPr="00582BF5">
        <w:rPr>
          <w:rFonts w:ascii="Times New Roman" w:eastAsia="Times New Roman" w:hAnsi="Times New Roman"/>
          <w:b/>
          <w:bCs/>
          <w:iCs/>
          <w:sz w:val="24"/>
          <w:szCs w:val="24"/>
          <w:lang w:val="ro-RO"/>
        </w:rPr>
        <w:t>100.</w:t>
      </w:r>
      <w:r w:rsidR="00B601B5" w:rsidRPr="00582BF5">
        <w:rPr>
          <w:rFonts w:ascii="Times New Roman" w:eastAsia="Times New Roman" w:hAnsi="Times New Roman"/>
          <w:b/>
          <w:bCs/>
          <w:iCs/>
          <w:sz w:val="24"/>
          <w:szCs w:val="24"/>
          <w:lang w:val="ro-RO"/>
        </w:rPr>
        <w:t>899,00</w:t>
      </w:r>
      <w:r w:rsidRPr="00582BF5">
        <w:rPr>
          <w:rFonts w:ascii="Times New Roman" w:eastAsia="Times New Roman" w:hAnsi="Times New Roman"/>
          <w:b/>
          <w:bCs/>
          <w:iCs/>
          <w:sz w:val="24"/>
          <w:szCs w:val="24"/>
          <w:lang w:val="ro-RO"/>
        </w:rPr>
        <w:t xml:space="preserve"> </w:t>
      </w:r>
      <w:r w:rsidR="00B601B5" w:rsidRPr="00582BF5">
        <w:rPr>
          <w:rFonts w:ascii="Times New Roman" w:eastAsia="Times New Roman" w:hAnsi="Times New Roman"/>
          <w:b/>
          <w:bCs/>
          <w:iCs/>
          <w:sz w:val="24"/>
          <w:szCs w:val="24"/>
          <w:lang w:val="ro-RO"/>
        </w:rPr>
        <w:t>euro</w:t>
      </w:r>
      <w:r w:rsidRPr="00582BF5">
        <w:rPr>
          <w:rFonts w:ascii="Times New Roman" w:eastAsia="Times New Roman" w:hAnsi="Times New Roman"/>
          <w:b/>
          <w:bCs/>
          <w:iCs/>
          <w:sz w:val="24"/>
          <w:szCs w:val="24"/>
          <w:lang w:val="ro-RO"/>
        </w:rPr>
        <w:t xml:space="preserve"> inclusiv TVA</w:t>
      </w:r>
      <w:r w:rsidRPr="00582BF5">
        <w:rPr>
          <w:rFonts w:ascii="Times New Roman" w:eastAsia="Times New Roman" w:hAnsi="Times New Roman"/>
          <w:iCs/>
          <w:sz w:val="24"/>
          <w:szCs w:val="24"/>
          <w:lang w:val="ro-RO"/>
        </w:rPr>
        <w:t xml:space="preserve">, din care </w:t>
      </w:r>
      <w:r w:rsidRPr="00582BF5">
        <w:rPr>
          <w:rFonts w:ascii="Times New Roman" w:eastAsia="Times New Roman" w:hAnsi="Times New Roman"/>
          <w:b/>
          <w:bCs/>
          <w:iCs/>
          <w:sz w:val="24"/>
          <w:szCs w:val="24"/>
          <w:lang w:val="ro-RO"/>
        </w:rPr>
        <w:t>90.8</w:t>
      </w:r>
      <w:r w:rsidR="00B601B5" w:rsidRPr="00582BF5">
        <w:rPr>
          <w:rFonts w:ascii="Times New Roman" w:eastAsia="Times New Roman" w:hAnsi="Times New Roman"/>
          <w:b/>
          <w:bCs/>
          <w:iCs/>
          <w:sz w:val="24"/>
          <w:szCs w:val="24"/>
          <w:lang w:val="ro-RO"/>
        </w:rPr>
        <w:t>09</w:t>
      </w:r>
      <w:r w:rsidRPr="00582BF5">
        <w:rPr>
          <w:rFonts w:ascii="Times New Roman" w:eastAsia="Times New Roman" w:hAnsi="Times New Roman"/>
          <w:b/>
          <w:bCs/>
          <w:iCs/>
          <w:sz w:val="24"/>
          <w:szCs w:val="24"/>
          <w:lang w:val="ro-RO"/>
        </w:rPr>
        <w:t>,1</w:t>
      </w:r>
      <w:r w:rsidR="00B601B5" w:rsidRPr="00582BF5">
        <w:rPr>
          <w:rFonts w:ascii="Times New Roman" w:eastAsia="Times New Roman" w:hAnsi="Times New Roman"/>
          <w:b/>
          <w:bCs/>
          <w:iCs/>
          <w:sz w:val="24"/>
          <w:szCs w:val="24"/>
          <w:lang w:val="ro-RO"/>
        </w:rPr>
        <w:t>0</w:t>
      </w:r>
      <w:r w:rsidRPr="00582BF5">
        <w:rPr>
          <w:rFonts w:ascii="Times New Roman" w:eastAsia="Times New Roman" w:hAnsi="Times New Roman"/>
          <w:b/>
          <w:bCs/>
          <w:iCs/>
          <w:sz w:val="24"/>
          <w:szCs w:val="24"/>
          <w:lang w:val="ro-RO"/>
        </w:rPr>
        <w:t xml:space="preserve"> </w:t>
      </w:r>
      <w:r w:rsidR="00B601B5" w:rsidRPr="00582BF5">
        <w:rPr>
          <w:rFonts w:ascii="Times New Roman" w:eastAsia="Times New Roman" w:hAnsi="Times New Roman"/>
          <w:b/>
          <w:bCs/>
          <w:iCs/>
          <w:sz w:val="24"/>
          <w:szCs w:val="24"/>
          <w:lang w:val="ro-RO"/>
        </w:rPr>
        <w:t>euro</w:t>
      </w:r>
      <w:r w:rsidRPr="00582BF5">
        <w:rPr>
          <w:rFonts w:ascii="Times New Roman" w:eastAsia="Times New Roman" w:hAnsi="Times New Roman"/>
          <w:iCs/>
          <w:sz w:val="24"/>
          <w:szCs w:val="24"/>
          <w:lang w:val="ro-RO"/>
        </w:rPr>
        <w:t xml:space="preserve"> reprezintă costuri eligibile finanțare prin grant și </w:t>
      </w:r>
      <w:r w:rsidRPr="00582BF5">
        <w:rPr>
          <w:rFonts w:ascii="Times New Roman" w:eastAsia="Times New Roman" w:hAnsi="Times New Roman"/>
          <w:b/>
          <w:bCs/>
          <w:iCs/>
          <w:sz w:val="24"/>
          <w:szCs w:val="24"/>
          <w:lang w:val="ro-RO"/>
        </w:rPr>
        <w:t>1</w:t>
      </w:r>
      <w:r w:rsidR="00B601B5" w:rsidRPr="00582BF5">
        <w:rPr>
          <w:rFonts w:ascii="Times New Roman" w:eastAsia="Times New Roman" w:hAnsi="Times New Roman"/>
          <w:b/>
          <w:bCs/>
          <w:iCs/>
          <w:sz w:val="24"/>
          <w:szCs w:val="24"/>
          <w:lang w:val="ro-RO"/>
        </w:rPr>
        <w:t>0.089,90</w:t>
      </w:r>
      <w:r w:rsidRPr="00582BF5">
        <w:rPr>
          <w:rFonts w:ascii="Times New Roman" w:eastAsia="Times New Roman" w:hAnsi="Times New Roman"/>
          <w:b/>
          <w:bCs/>
          <w:iCs/>
          <w:sz w:val="24"/>
          <w:szCs w:val="24"/>
          <w:lang w:val="ro-RO"/>
        </w:rPr>
        <w:t xml:space="preserve"> </w:t>
      </w:r>
      <w:r w:rsidR="00B601B5" w:rsidRPr="00582BF5">
        <w:rPr>
          <w:rFonts w:ascii="Times New Roman" w:eastAsia="Times New Roman" w:hAnsi="Times New Roman"/>
          <w:b/>
          <w:bCs/>
          <w:iCs/>
          <w:sz w:val="24"/>
          <w:szCs w:val="24"/>
          <w:lang w:val="ro-RO"/>
        </w:rPr>
        <w:t>euro</w:t>
      </w:r>
      <w:r w:rsidRPr="00582BF5">
        <w:rPr>
          <w:rFonts w:ascii="Times New Roman" w:eastAsia="Times New Roman" w:hAnsi="Times New Roman"/>
          <w:iCs/>
          <w:sz w:val="24"/>
          <w:szCs w:val="24"/>
          <w:lang w:val="ro-RO"/>
        </w:rPr>
        <w:t xml:space="preserve"> cofinanțarea de 10%. </w:t>
      </w:r>
    </w:p>
    <w:p w14:paraId="55D6ABC9" w14:textId="74D985EC" w:rsidR="000119D9" w:rsidRPr="00582BF5" w:rsidRDefault="000119D9" w:rsidP="00D81110">
      <w:pPr>
        <w:spacing w:after="0" w:line="240" w:lineRule="auto"/>
        <w:ind w:left="100" w:right="-1" w:firstLine="620"/>
        <w:jc w:val="both"/>
        <w:rPr>
          <w:rFonts w:ascii="Times New Roman" w:eastAsia="Times New Roman" w:hAnsi="Times New Roman"/>
          <w:iCs/>
          <w:sz w:val="24"/>
          <w:szCs w:val="24"/>
          <w:lang w:val="ro-RO"/>
        </w:rPr>
      </w:pPr>
      <w:r w:rsidRPr="00582BF5">
        <w:rPr>
          <w:rFonts w:ascii="Times New Roman" w:eastAsia="Times New Roman" w:hAnsi="Times New Roman"/>
          <w:iCs/>
          <w:sz w:val="24"/>
          <w:szCs w:val="24"/>
          <w:lang w:val="ro-RO"/>
        </w:rPr>
        <w:lastRenderedPageBreak/>
        <w:t xml:space="preserve">Valoarea cofinanțării în </w:t>
      </w:r>
      <w:r w:rsidR="00892287" w:rsidRPr="00582BF5">
        <w:rPr>
          <w:rFonts w:ascii="Times New Roman" w:eastAsia="Times New Roman" w:hAnsi="Times New Roman"/>
          <w:iCs/>
          <w:sz w:val="24"/>
          <w:szCs w:val="24"/>
          <w:lang w:val="ro-RO"/>
        </w:rPr>
        <w:t>cuantum</w:t>
      </w:r>
      <w:r w:rsidRPr="00582BF5">
        <w:rPr>
          <w:rFonts w:ascii="Times New Roman" w:eastAsia="Times New Roman" w:hAnsi="Times New Roman"/>
          <w:iCs/>
          <w:sz w:val="24"/>
          <w:szCs w:val="24"/>
          <w:lang w:val="ro-RO"/>
        </w:rPr>
        <w:t xml:space="preserve"> de 10% din cheltuielile eligibile, precum și cheltuielile neeligibile și neprevăzute vor fi suportate de către UAT Județul Satu Mare. </w:t>
      </w:r>
    </w:p>
    <w:p w14:paraId="27891816" w14:textId="77777777" w:rsidR="000119D9" w:rsidRPr="00582BF5" w:rsidRDefault="000119D9" w:rsidP="00D81110">
      <w:pPr>
        <w:spacing w:after="0" w:line="240" w:lineRule="auto"/>
        <w:ind w:firstLine="720"/>
        <w:contextualSpacing/>
        <w:jc w:val="both"/>
        <w:rPr>
          <w:rFonts w:ascii="Times New Roman" w:eastAsia="Times New Roman" w:hAnsi="Times New Roman"/>
          <w:iCs/>
          <w:sz w:val="24"/>
          <w:szCs w:val="24"/>
          <w:lang w:val="ro-RO"/>
        </w:rPr>
      </w:pPr>
      <w:r w:rsidRPr="00582BF5">
        <w:rPr>
          <w:rFonts w:ascii="Times New Roman" w:eastAsia="Times New Roman" w:hAnsi="Times New Roman"/>
          <w:iCs/>
          <w:sz w:val="24"/>
          <w:szCs w:val="24"/>
          <w:lang w:val="ro-RO"/>
        </w:rPr>
        <w:t>Având în vedere cele de  mai sus,</w:t>
      </w:r>
    </w:p>
    <w:p w14:paraId="516DC434" w14:textId="77777777" w:rsidR="000119D9" w:rsidRPr="00582BF5" w:rsidRDefault="000119D9" w:rsidP="00D81110">
      <w:pPr>
        <w:spacing w:after="0" w:line="240" w:lineRule="auto"/>
        <w:ind w:firstLine="720"/>
        <w:contextualSpacing/>
        <w:jc w:val="both"/>
        <w:rPr>
          <w:rFonts w:ascii="Times New Roman" w:eastAsia="Times New Roman" w:hAnsi="Times New Roman"/>
          <w:iCs/>
          <w:sz w:val="24"/>
          <w:szCs w:val="24"/>
          <w:lang w:val="ro-RO"/>
        </w:rPr>
      </w:pPr>
      <w:r w:rsidRPr="00582BF5">
        <w:rPr>
          <w:rFonts w:ascii="Times New Roman" w:eastAsia="Times New Roman" w:hAnsi="Times New Roman"/>
          <w:iCs/>
          <w:sz w:val="24"/>
          <w:szCs w:val="24"/>
          <w:lang w:val="ro-RO"/>
        </w:rPr>
        <w:t xml:space="preserve">în temeiul prevederilor art. 182 alin. (2) din Ordonanța de urgență nr. 57/2019 privind Codul administrativ, </w:t>
      </w:r>
      <w:r w:rsidRPr="00582BF5">
        <w:rPr>
          <w:rFonts w:ascii="Times New Roman" w:eastAsia="Times New Roman" w:hAnsi="Times New Roman"/>
          <w:sz w:val="24"/>
          <w:szCs w:val="24"/>
          <w:lang w:val="ro-RO"/>
        </w:rPr>
        <w:t>modificările și completările ulterioare,</w:t>
      </w:r>
    </w:p>
    <w:p w14:paraId="3AEA6B44" w14:textId="77777777" w:rsidR="000119D9" w:rsidRPr="00582BF5" w:rsidRDefault="000119D9" w:rsidP="00D81110">
      <w:pPr>
        <w:pStyle w:val="NormalWeb"/>
        <w:spacing w:before="0" w:beforeAutospacing="0" w:after="0" w:afterAutospacing="0"/>
        <w:ind w:firstLine="720"/>
        <w:contextualSpacing/>
        <w:jc w:val="both"/>
        <w:rPr>
          <w:iCs/>
        </w:rPr>
      </w:pPr>
    </w:p>
    <w:p w14:paraId="11B93C44" w14:textId="77777777" w:rsidR="00D81110" w:rsidRPr="00582BF5" w:rsidRDefault="00D81110" w:rsidP="00D81110">
      <w:pPr>
        <w:pStyle w:val="NormalWeb"/>
        <w:spacing w:before="0" w:beforeAutospacing="0" w:after="0" w:afterAutospacing="0"/>
        <w:ind w:firstLine="720"/>
        <w:contextualSpacing/>
        <w:jc w:val="both"/>
        <w:rPr>
          <w:iCs/>
        </w:rPr>
      </w:pPr>
    </w:p>
    <w:p w14:paraId="160C1348" w14:textId="77777777" w:rsidR="00B25505" w:rsidRPr="00582BF5" w:rsidRDefault="00B25505" w:rsidP="00D81110">
      <w:pPr>
        <w:spacing w:after="0" w:line="240" w:lineRule="auto"/>
        <w:contextualSpacing/>
        <w:jc w:val="center"/>
        <w:rPr>
          <w:rFonts w:ascii="Times New Roman" w:hAnsi="Times New Roman"/>
          <w:b/>
          <w:bCs/>
          <w:sz w:val="24"/>
          <w:szCs w:val="24"/>
          <w:lang w:val="ro-RO"/>
        </w:rPr>
      </w:pPr>
      <w:r w:rsidRPr="00582BF5">
        <w:rPr>
          <w:rFonts w:ascii="Times New Roman" w:hAnsi="Times New Roman"/>
          <w:b/>
          <w:bCs/>
          <w:sz w:val="24"/>
          <w:szCs w:val="24"/>
          <w:lang w:val="ro-RO"/>
        </w:rPr>
        <w:t>INIŢIEZ:</w:t>
      </w:r>
    </w:p>
    <w:p w14:paraId="187B6097" w14:textId="77777777" w:rsidR="00582BF5" w:rsidRPr="00582BF5" w:rsidRDefault="00582BF5" w:rsidP="00D81110">
      <w:pPr>
        <w:spacing w:after="0" w:line="240" w:lineRule="auto"/>
        <w:contextualSpacing/>
        <w:jc w:val="center"/>
        <w:rPr>
          <w:rFonts w:ascii="Times New Roman" w:hAnsi="Times New Roman"/>
          <w:b/>
          <w:bCs/>
          <w:sz w:val="24"/>
          <w:szCs w:val="24"/>
          <w:lang w:val="ro-RO"/>
        </w:rPr>
      </w:pPr>
    </w:p>
    <w:p w14:paraId="20E42A8A" w14:textId="0BD92F69" w:rsidR="00F843D8" w:rsidRPr="00582BF5" w:rsidRDefault="00B25505" w:rsidP="00F843D8">
      <w:pPr>
        <w:autoSpaceDE w:val="0"/>
        <w:autoSpaceDN w:val="0"/>
        <w:adjustRightInd w:val="0"/>
        <w:spacing w:after="0" w:line="240" w:lineRule="auto"/>
        <w:contextualSpacing/>
        <w:jc w:val="center"/>
        <w:rPr>
          <w:rFonts w:ascii="Times New Roman" w:hAnsi="Times New Roman"/>
          <w:b/>
          <w:bCs/>
          <w:sz w:val="24"/>
          <w:szCs w:val="24"/>
          <w:lang w:val="ro-RO"/>
        </w:rPr>
      </w:pPr>
      <w:r w:rsidRPr="00582BF5">
        <w:rPr>
          <w:rFonts w:ascii="Times New Roman" w:hAnsi="Times New Roman"/>
          <w:b/>
          <w:sz w:val="24"/>
          <w:szCs w:val="24"/>
          <w:lang w:val="ro-RO"/>
        </w:rPr>
        <w:t xml:space="preserve">Proiectul de hotărâre </w:t>
      </w:r>
      <w:r w:rsidR="00F843D8" w:rsidRPr="00582BF5">
        <w:rPr>
          <w:rFonts w:ascii="Times New Roman" w:hAnsi="Times New Roman"/>
          <w:b/>
          <w:bCs/>
          <w:sz w:val="24"/>
          <w:szCs w:val="24"/>
          <w:lang w:val="ro-RO"/>
        </w:rPr>
        <w:t>pentru modificarea și completarea Hotărârii Consiliului Județean Satu Mare nr. 18/2024 privind aprobarea proiectului ,,Life-</w:t>
      </w:r>
      <w:proofErr w:type="spellStart"/>
      <w:r w:rsidR="00F843D8" w:rsidRPr="00582BF5">
        <w:rPr>
          <w:rFonts w:ascii="Times New Roman" w:hAnsi="Times New Roman"/>
          <w:b/>
          <w:bCs/>
          <w:sz w:val="24"/>
          <w:szCs w:val="24"/>
          <w:lang w:val="ro-RO"/>
        </w:rPr>
        <w:t>Giving</w:t>
      </w:r>
      <w:proofErr w:type="spellEnd"/>
      <w:r w:rsidR="00F843D8" w:rsidRPr="00582BF5">
        <w:rPr>
          <w:rFonts w:ascii="Times New Roman" w:hAnsi="Times New Roman"/>
          <w:b/>
          <w:bCs/>
          <w:sz w:val="24"/>
          <w:szCs w:val="24"/>
          <w:lang w:val="ro-RO"/>
        </w:rPr>
        <w:t xml:space="preserve"> </w:t>
      </w:r>
      <w:proofErr w:type="spellStart"/>
      <w:r w:rsidR="00F843D8" w:rsidRPr="00582BF5">
        <w:rPr>
          <w:rFonts w:ascii="Times New Roman" w:hAnsi="Times New Roman"/>
          <w:b/>
          <w:bCs/>
          <w:sz w:val="24"/>
          <w:szCs w:val="24"/>
          <w:lang w:val="ro-RO"/>
        </w:rPr>
        <w:t>Water</w:t>
      </w:r>
      <w:proofErr w:type="spellEnd"/>
      <w:r w:rsidR="00F843D8" w:rsidRPr="00582BF5">
        <w:rPr>
          <w:rFonts w:ascii="Times New Roman" w:hAnsi="Times New Roman"/>
          <w:b/>
          <w:bCs/>
          <w:sz w:val="24"/>
          <w:szCs w:val="24"/>
          <w:lang w:val="ro-RO"/>
        </w:rPr>
        <w:t xml:space="preserve"> - </w:t>
      </w:r>
      <w:proofErr w:type="spellStart"/>
      <w:r w:rsidR="00F843D8" w:rsidRPr="00582BF5">
        <w:rPr>
          <w:rFonts w:ascii="Times New Roman" w:hAnsi="Times New Roman"/>
          <w:b/>
          <w:bCs/>
          <w:sz w:val="24"/>
          <w:szCs w:val="24"/>
          <w:lang w:val="ro-RO"/>
        </w:rPr>
        <w:t>way</w:t>
      </w:r>
      <w:proofErr w:type="spellEnd"/>
      <w:r w:rsidR="00F843D8" w:rsidRPr="00582BF5">
        <w:rPr>
          <w:rFonts w:ascii="Times New Roman" w:hAnsi="Times New Roman"/>
          <w:b/>
          <w:bCs/>
          <w:sz w:val="24"/>
          <w:szCs w:val="24"/>
          <w:lang w:val="ro-RO"/>
        </w:rPr>
        <w:t xml:space="preserve"> </w:t>
      </w:r>
      <w:proofErr w:type="spellStart"/>
      <w:r w:rsidR="00F843D8" w:rsidRPr="00582BF5">
        <w:rPr>
          <w:rFonts w:ascii="Times New Roman" w:hAnsi="Times New Roman"/>
          <w:b/>
          <w:bCs/>
          <w:sz w:val="24"/>
          <w:szCs w:val="24"/>
          <w:lang w:val="ro-RO"/>
        </w:rPr>
        <w:t>towards</w:t>
      </w:r>
      <w:proofErr w:type="spellEnd"/>
      <w:r w:rsidR="00F843D8" w:rsidRPr="00582BF5">
        <w:rPr>
          <w:rFonts w:ascii="Times New Roman" w:hAnsi="Times New Roman"/>
          <w:b/>
          <w:bCs/>
          <w:sz w:val="24"/>
          <w:szCs w:val="24"/>
          <w:lang w:val="ro-RO"/>
        </w:rPr>
        <w:t xml:space="preserve"> </w:t>
      </w:r>
      <w:proofErr w:type="spellStart"/>
      <w:r w:rsidR="00F843D8" w:rsidRPr="00582BF5">
        <w:rPr>
          <w:rFonts w:ascii="Times New Roman" w:hAnsi="Times New Roman"/>
          <w:b/>
          <w:bCs/>
          <w:sz w:val="24"/>
          <w:szCs w:val="24"/>
          <w:lang w:val="ro-RO"/>
        </w:rPr>
        <w:t>long-term</w:t>
      </w:r>
      <w:proofErr w:type="spellEnd"/>
      <w:r w:rsidR="00F843D8" w:rsidRPr="00582BF5">
        <w:rPr>
          <w:rFonts w:ascii="Times New Roman" w:hAnsi="Times New Roman"/>
          <w:b/>
          <w:bCs/>
          <w:sz w:val="24"/>
          <w:szCs w:val="24"/>
          <w:lang w:val="ro-RO"/>
        </w:rPr>
        <w:t xml:space="preserve"> </w:t>
      </w:r>
      <w:proofErr w:type="spellStart"/>
      <w:r w:rsidR="00F843D8" w:rsidRPr="00582BF5">
        <w:rPr>
          <w:rFonts w:ascii="Times New Roman" w:hAnsi="Times New Roman"/>
          <w:b/>
          <w:bCs/>
          <w:sz w:val="24"/>
          <w:szCs w:val="24"/>
          <w:lang w:val="ro-RO"/>
        </w:rPr>
        <w:t>access</w:t>
      </w:r>
      <w:proofErr w:type="spellEnd"/>
      <w:r w:rsidR="00F843D8" w:rsidRPr="00582BF5">
        <w:rPr>
          <w:rFonts w:ascii="Times New Roman" w:hAnsi="Times New Roman"/>
          <w:b/>
          <w:bCs/>
          <w:sz w:val="24"/>
          <w:szCs w:val="24"/>
          <w:lang w:val="ro-RO"/>
        </w:rPr>
        <w:t xml:space="preserve"> </w:t>
      </w:r>
      <w:proofErr w:type="spellStart"/>
      <w:r w:rsidR="00F843D8" w:rsidRPr="00582BF5">
        <w:rPr>
          <w:rFonts w:ascii="Times New Roman" w:hAnsi="Times New Roman"/>
          <w:b/>
          <w:bCs/>
          <w:sz w:val="24"/>
          <w:szCs w:val="24"/>
          <w:lang w:val="ro-RO"/>
        </w:rPr>
        <w:t>to</w:t>
      </w:r>
      <w:proofErr w:type="spellEnd"/>
      <w:r w:rsidR="00F843D8" w:rsidRPr="00582BF5">
        <w:rPr>
          <w:rFonts w:ascii="Times New Roman" w:hAnsi="Times New Roman"/>
          <w:b/>
          <w:bCs/>
          <w:sz w:val="24"/>
          <w:szCs w:val="24"/>
          <w:lang w:val="ro-RO"/>
        </w:rPr>
        <w:t xml:space="preserve"> </w:t>
      </w:r>
      <w:proofErr w:type="spellStart"/>
      <w:r w:rsidR="00F843D8" w:rsidRPr="00582BF5">
        <w:rPr>
          <w:rFonts w:ascii="Times New Roman" w:hAnsi="Times New Roman"/>
          <w:b/>
          <w:bCs/>
          <w:sz w:val="24"/>
          <w:szCs w:val="24"/>
          <w:lang w:val="ro-RO"/>
        </w:rPr>
        <w:t>health</w:t>
      </w:r>
      <w:proofErr w:type="spellEnd"/>
      <w:r w:rsidR="00F843D8" w:rsidRPr="00582BF5">
        <w:rPr>
          <w:rFonts w:ascii="Times New Roman" w:hAnsi="Times New Roman"/>
          <w:b/>
          <w:bCs/>
          <w:sz w:val="24"/>
          <w:szCs w:val="24"/>
          <w:lang w:val="ro-RO"/>
        </w:rPr>
        <w:t>”,</w:t>
      </w:r>
      <w:r w:rsidR="00F843D8" w:rsidRPr="00582BF5">
        <w:rPr>
          <w:rFonts w:ascii="Times New Roman" w:hAnsi="Times New Roman"/>
          <w:b/>
          <w:bCs/>
          <w:iCs/>
          <w:sz w:val="24"/>
          <w:szCs w:val="24"/>
          <w:lang w:val="ro-RO"/>
        </w:rPr>
        <w:t xml:space="preserve"> acronim „LIFE”, </w:t>
      </w:r>
      <w:r w:rsidR="00F843D8" w:rsidRPr="00582BF5">
        <w:rPr>
          <w:rFonts w:ascii="Times New Roman" w:hAnsi="Times New Roman"/>
          <w:b/>
          <w:bCs/>
          <w:sz w:val="24"/>
          <w:szCs w:val="24"/>
          <w:lang w:val="ro-RO"/>
        </w:rPr>
        <w:t>a cheltuielilor legate de proiect și a parteneriatului aferent proiectului</w:t>
      </w:r>
    </w:p>
    <w:p w14:paraId="2E053D3C" w14:textId="6C40C52D" w:rsidR="00B25505" w:rsidRPr="00582BF5" w:rsidRDefault="00B25505" w:rsidP="00F843D8">
      <w:pPr>
        <w:pStyle w:val="NoSpacing"/>
        <w:contextualSpacing/>
        <w:jc w:val="center"/>
        <w:rPr>
          <w:b/>
          <w:sz w:val="24"/>
          <w:szCs w:val="24"/>
          <w:lang w:val="ro-RO"/>
        </w:rPr>
      </w:pPr>
    </w:p>
    <w:p w14:paraId="6F8030BD" w14:textId="77777777" w:rsidR="00582BF5" w:rsidRPr="00582BF5" w:rsidRDefault="00582BF5" w:rsidP="00F843D8">
      <w:pPr>
        <w:pStyle w:val="NoSpacing"/>
        <w:contextualSpacing/>
        <w:jc w:val="center"/>
        <w:rPr>
          <w:b/>
          <w:sz w:val="24"/>
          <w:szCs w:val="24"/>
          <w:lang w:val="ro-RO"/>
        </w:rPr>
      </w:pPr>
    </w:p>
    <w:p w14:paraId="760A150C" w14:textId="77777777" w:rsidR="00B25505" w:rsidRPr="00582BF5" w:rsidRDefault="00B25505" w:rsidP="00D81110">
      <w:pPr>
        <w:pStyle w:val="ListParagraph"/>
        <w:ind w:left="0"/>
        <w:jc w:val="center"/>
        <w:rPr>
          <w:rFonts w:cs="Times New Roman"/>
          <w:b/>
          <w:lang w:val="ro-RO"/>
        </w:rPr>
      </w:pPr>
      <w:r w:rsidRPr="00582BF5">
        <w:rPr>
          <w:rFonts w:cs="Times New Roman"/>
          <w:b/>
          <w:lang w:val="ro-RO"/>
        </w:rPr>
        <w:t>INIŢIATOR:</w:t>
      </w:r>
    </w:p>
    <w:p w14:paraId="7BD65FFF" w14:textId="77777777" w:rsidR="00B25505" w:rsidRPr="00582BF5" w:rsidRDefault="00B25505" w:rsidP="00D81110">
      <w:pPr>
        <w:spacing w:after="0" w:line="240" w:lineRule="auto"/>
        <w:contextualSpacing/>
        <w:jc w:val="center"/>
        <w:rPr>
          <w:rFonts w:ascii="Times New Roman" w:hAnsi="Times New Roman"/>
          <w:b/>
          <w:sz w:val="24"/>
          <w:szCs w:val="24"/>
          <w:lang w:val="ro-RO"/>
        </w:rPr>
      </w:pPr>
      <w:r w:rsidRPr="00582BF5">
        <w:rPr>
          <w:rFonts w:ascii="Times New Roman" w:hAnsi="Times New Roman"/>
          <w:b/>
          <w:sz w:val="24"/>
          <w:szCs w:val="24"/>
          <w:lang w:val="ro-RO"/>
        </w:rPr>
        <w:t>PREŞEDINTE,</w:t>
      </w:r>
    </w:p>
    <w:p w14:paraId="20AEDE35" w14:textId="010A5E86" w:rsidR="00B45DC4" w:rsidRPr="00582BF5" w:rsidRDefault="00B25505" w:rsidP="00F843D8">
      <w:pPr>
        <w:spacing w:after="0" w:line="240" w:lineRule="auto"/>
        <w:contextualSpacing/>
        <w:jc w:val="center"/>
        <w:rPr>
          <w:rFonts w:ascii="Times New Roman" w:hAnsi="Times New Roman"/>
          <w:b/>
          <w:sz w:val="24"/>
          <w:szCs w:val="24"/>
          <w:lang w:val="ro-RO"/>
        </w:rPr>
      </w:pPr>
      <w:proofErr w:type="spellStart"/>
      <w:r w:rsidRPr="00582BF5">
        <w:rPr>
          <w:rFonts w:ascii="Times New Roman" w:hAnsi="Times New Roman"/>
          <w:b/>
          <w:sz w:val="24"/>
          <w:szCs w:val="24"/>
          <w:lang w:val="ro-RO"/>
        </w:rPr>
        <w:t>Pataki</w:t>
      </w:r>
      <w:proofErr w:type="spellEnd"/>
      <w:r w:rsidRPr="00582BF5">
        <w:rPr>
          <w:rFonts w:ascii="Times New Roman" w:hAnsi="Times New Roman"/>
          <w:b/>
          <w:sz w:val="24"/>
          <w:szCs w:val="24"/>
          <w:lang w:val="ro-RO"/>
        </w:rPr>
        <w:t xml:space="preserve"> Csaba</w:t>
      </w:r>
    </w:p>
    <w:p w14:paraId="312B9364"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077E05A5"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0FA1908F"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070B97D2"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4A378756"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453F8255"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7F21B96D"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0DE82791"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7DB7CACA"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037A40CB"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1EE8E49C"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27A779B0"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56941268"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682B6729"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768801EA"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5654C243"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74A65DFD"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561BA226"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1229589B"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409FB5FB"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293BA510"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346AA277"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40B65DE7"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5CF29840"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4449E20B"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5F3B6BFF"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0D948040"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0C4D9F25"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3D9BAE94"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4B0C2FCF"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77960FBC"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744845D5"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441A7F16"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1E300F87"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3D30AF56"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5348A2C6"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2CCB5D71" w14:textId="77777777" w:rsidR="001A2C98" w:rsidRPr="00582BF5" w:rsidRDefault="001A2C98" w:rsidP="00F843D8">
      <w:pPr>
        <w:spacing w:after="0" w:line="240" w:lineRule="auto"/>
        <w:contextualSpacing/>
        <w:jc w:val="center"/>
        <w:rPr>
          <w:rFonts w:ascii="Times New Roman" w:hAnsi="Times New Roman"/>
          <w:b/>
          <w:sz w:val="24"/>
          <w:szCs w:val="24"/>
          <w:lang w:val="ro-RO"/>
        </w:rPr>
      </w:pPr>
    </w:p>
    <w:p w14:paraId="00F873C5" w14:textId="77777777" w:rsidR="00C71269" w:rsidRPr="00582BF5" w:rsidRDefault="00C71269" w:rsidP="001E240A">
      <w:pPr>
        <w:spacing w:after="0"/>
        <w:rPr>
          <w:rFonts w:ascii="Times New Roman" w:hAnsi="Times New Roman"/>
          <w:sz w:val="12"/>
          <w:szCs w:val="12"/>
          <w:lang w:val="ro-RO"/>
        </w:rPr>
      </w:pPr>
    </w:p>
    <w:p w14:paraId="27DD428D" w14:textId="77777777" w:rsidR="00D81110" w:rsidRPr="00582BF5" w:rsidRDefault="00D81110" w:rsidP="001E240A">
      <w:pPr>
        <w:spacing w:after="0"/>
        <w:rPr>
          <w:rFonts w:ascii="Times New Roman" w:hAnsi="Times New Roman"/>
          <w:sz w:val="12"/>
          <w:szCs w:val="12"/>
          <w:lang w:val="ro-RO"/>
        </w:rPr>
      </w:pPr>
    </w:p>
    <w:p w14:paraId="60D53544" w14:textId="77777777" w:rsidR="00D81110" w:rsidRPr="00582BF5" w:rsidRDefault="00D81110" w:rsidP="001E240A">
      <w:pPr>
        <w:spacing w:after="0"/>
        <w:rPr>
          <w:rFonts w:ascii="Times New Roman" w:hAnsi="Times New Roman"/>
          <w:sz w:val="12"/>
          <w:szCs w:val="12"/>
          <w:lang w:val="ro-RO"/>
        </w:rPr>
      </w:pPr>
    </w:p>
    <w:p w14:paraId="5B41459C" w14:textId="77777777" w:rsidR="00D81110" w:rsidRPr="00582BF5" w:rsidRDefault="00D81110" w:rsidP="001E240A">
      <w:pPr>
        <w:spacing w:after="0"/>
        <w:rPr>
          <w:rFonts w:ascii="Times New Roman" w:hAnsi="Times New Roman"/>
          <w:sz w:val="12"/>
          <w:szCs w:val="12"/>
          <w:lang w:val="ro-RO"/>
        </w:rPr>
      </w:pPr>
    </w:p>
    <w:p w14:paraId="3796DA76" w14:textId="7218697B" w:rsidR="00B25505" w:rsidRPr="00582BF5" w:rsidRDefault="00B25505" w:rsidP="001E240A">
      <w:pPr>
        <w:spacing w:after="0"/>
        <w:rPr>
          <w:rFonts w:ascii="Times New Roman" w:hAnsi="Times New Roman"/>
          <w:sz w:val="12"/>
          <w:szCs w:val="12"/>
          <w:lang w:val="ro-RO"/>
        </w:rPr>
      </w:pPr>
      <w:r w:rsidRPr="00582BF5">
        <w:rPr>
          <w:rFonts w:ascii="Times New Roman" w:hAnsi="Times New Roman"/>
          <w:sz w:val="12"/>
          <w:szCs w:val="12"/>
          <w:lang w:val="ro-RO"/>
        </w:rPr>
        <w:t xml:space="preserve">Red./Tehn. </w:t>
      </w:r>
      <w:r w:rsidR="00EF72B8" w:rsidRPr="00582BF5">
        <w:rPr>
          <w:rFonts w:ascii="Times New Roman" w:hAnsi="Times New Roman"/>
          <w:sz w:val="12"/>
          <w:szCs w:val="12"/>
          <w:lang w:val="ro-RO"/>
        </w:rPr>
        <w:t>I</w:t>
      </w:r>
      <w:r w:rsidRPr="00582BF5">
        <w:rPr>
          <w:rFonts w:ascii="Times New Roman" w:hAnsi="Times New Roman"/>
          <w:sz w:val="12"/>
          <w:szCs w:val="12"/>
          <w:lang w:val="ro-RO"/>
        </w:rPr>
        <w:t>.L.</w:t>
      </w:r>
      <w:r w:rsidR="00C235CE" w:rsidRPr="00582BF5">
        <w:rPr>
          <w:rFonts w:ascii="Times New Roman" w:hAnsi="Times New Roman"/>
          <w:sz w:val="12"/>
          <w:szCs w:val="12"/>
          <w:lang w:val="ro-RO"/>
        </w:rPr>
        <w:t>C</w:t>
      </w:r>
      <w:r w:rsidRPr="00582BF5">
        <w:rPr>
          <w:rFonts w:ascii="Times New Roman" w:hAnsi="Times New Roman"/>
          <w:sz w:val="12"/>
          <w:szCs w:val="12"/>
          <w:lang w:val="ro-RO"/>
        </w:rPr>
        <w:t>./Exemplare 5</w:t>
      </w:r>
    </w:p>
    <w:p w14:paraId="3147C486" w14:textId="375FFDED" w:rsidR="00B25505" w:rsidRPr="00582BF5" w:rsidRDefault="00B25505" w:rsidP="003B70ED">
      <w:pPr>
        <w:spacing w:after="0" w:line="240" w:lineRule="auto"/>
        <w:contextualSpacing/>
        <w:jc w:val="both"/>
        <w:rPr>
          <w:rFonts w:ascii="Times New Roman" w:hAnsi="Times New Roman"/>
          <w:b/>
          <w:lang w:val="ro-RO"/>
        </w:rPr>
      </w:pPr>
      <w:r w:rsidRPr="00582BF5">
        <w:rPr>
          <w:rFonts w:ascii="Times New Roman" w:hAnsi="Times New Roman"/>
          <w:b/>
          <w:lang w:val="ro-RO"/>
        </w:rPr>
        <w:lastRenderedPageBreak/>
        <w:t>ROMÂNIA</w:t>
      </w:r>
    </w:p>
    <w:p w14:paraId="294B297D" w14:textId="77777777" w:rsidR="00B25505" w:rsidRPr="00582BF5" w:rsidRDefault="00B25505" w:rsidP="003B70ED">
      <w:pPr>
        <w:spacing w:after="0" w:line="240" w:lineRule="auto"/>
        <w:contextualSpacing/>
        <w:jc w:val="both"/>
        <w:rPr>
          <w:rFonts w:ascii="Times New Roman" w:hAnsi="Times New Roman"/>
          <w:b/>
          <w:lang w:val="ro-RO"/>
        </w:rPr>
      </w:pPr>
      <w:r w:rsidRPr="00582BF5">
        <w:rPr>
          <w:rFonts w:ascii="Times New Roman" w:hAnsi="Times New Roman"/>
          <w:b/>
          <w:lang w:val="ro-RO"/>
        </w:rPr>
        <w:t>JUDEŢUL SATU MARE</w:t>
      </w:r>
    </w:p>
    <w:p w14:paraId="43836DF6" w14:textId="77777777" w:rsidR="00B25505" w:rsidRPr="00582BF5" w:rsidRDefault="00B25505" w:rsidP="003B70ED">
      <w:pPr>
        <w:spacing w:after="0" w:line="240" w:lineRule="auto"/>
        <w:contextualSpacing/>
        <w:jc w:val="both"/>
        <w:rPr>
          <w:rFonts w:ascii="Times New Roman" w:hAnsi="Times New Roman"/>
          <w:b/>
          <w:bCs/>
          <w:lang w:val="ro-RO"/>
        </w:rPr>
      </w:pPr>
      <w:r w:rsidRPr="00582BF5">
        <w:rPr>
          <w:rFonts w:ascii="Times New Roman" w:hAnsi="Times New Roman"/>
          <w:b/>
          <w:bCs/>
          <w:lang w:val="ro-RO"/>
        </w:rPr>
        <w:t xml:space="preserve">CONSILIUL JUDEŢEAN </w:t>
      </w:r>
    </w:p>
    <w:p w14:paraId="241E5022" w14:textId="77777777" w:rsidR="00B25505" w:rsidRPr="00582BF5" w:rsidRDefault="00B25505" w:rsidP="003B70ED">
      <w:pPr>
        <w:spacing w:after="0" w:line="240" w:lineRule="auto"/>
        <w:contextualSpacing/>
        <w:jc w:val="both"/>
        <w:rPr>
          <w:rFonts w:ascii="Times New Roman" w:hAnsi="Times New Roman"/>
          <w:b/>
          <w:lang w:val="ro-RO"/>
        </w:rPr>
      </w:pPr>
      <w:r w:rsidRPr="00582BF5">
        <w:rPr>
          <w:rFonts w:ascii="Times New Roman" w:hAnsi="Times New Roman"/>
          <w:b/>
          <w:lang w:val="ro-RO"/>
        </w:rPr>
        <w:t>DIRECŢIA DEZVOLTARE REGIONALĂ</w:t>
      </w:r>
    </w:p>
    <w:p w14:paraId="3ACF72A3" w14:textId="77777777" w:rsidR="00267CDD" w:rsidRPr="00582BF5" w:rsidRDefault="00267CDD" w:rsidP="003B70ED">
      <w:pPr>
        <w:spacing w:after="0" w:line="240" w:lineRule="auto"/>
        <w:contextualSpacing/>
        <w:jc w:val="both"/>
        <w:rPr>
          <w:rFonts w:ascii="Times New Roman" w:hAnsi="Times New Roman"/>
          <w:b/>
          <w:lang w:val="ro-RO"/>
        </w:rPr>
      </w:pPr>
      <w:r w:rsidRPr="00582BF5">
        <w:rPr>
          <w:rFonts w:ascii="Times New Roman" w:hAnsi="Times New Roman"/>
          <w:b/>
          <w:lang w:val="ro-RO"/>
        </w:rPr>
        <w:t>Nr.</w:t>
      </w:r>
      <w:r w:rsidRPr="00582BF5">
        <w:rPr>
          <w:rFonts w:ascii="Times New Roman" w:hAnsi="Times New Roman"/>
          <w:bCs/>
          <w:lang w:val="ro-RO"/>
        </w:rPr>
        <w:t>____________________</w:t>
      </w:r>
    </w:p>
    <w:p w14:paraId="4BCAE57B" w14:textId="77777777" w:rsidR="0088580F" w:rsidRPr="00582BF5" w:rsidRDefault="0088580F" w:rsidP="003B70ED">
      <w:pPr>
        <w:spacing w:after="0" w:line="240" w:lineRule="auto"/>
        <w:contextualSpacing/>
        <w:jc w:val="both"/>
        <w:rPr>
          <w:rFonts w:ascii="Times New Roman" w:hAnsi="Times New Roman"/>
          <w:b/>
          <w:lang w:val="ro-RO"/>
        </w:rPr>
      </w:pPr>
    </w:p>
    <w:p w14:paraId="61D84599" w14:textId="77777777" w:rsidR="00B25505" w:rsidRPr="00582BF5" w:rsidRDefault="00B25505" w:rsidP="003B70ED">
      <w:pPr>
        <w:spacing w:after="0" w:line="240" w:lineRule="auto"/>
        <w:contextualSpacing/>
        <w:jc w:val="center"/>
        <w:rPr>
          <w:rFonts w:ascii="Times New Roman" w:hAnsi="Times New Roman"/>
          <w:b/>
          <w:lang w:val="ro-RO"/>
        </w:rPr>
      </w:pPr>
      <w:r w:rsidRPr="00582BF5">
        <w:rPr>
          <w:rFonts w:ascii="Times New Roman" w:hAnsi="Times New Roman"/>
          <w:b/>
          <w:lang w:val="ro-RO"/>
        </w:rPr>
        <w:t>RAPORT DE SPECIALITATE</w:t>
      </w:r>
    </w:p>
    <w:p w14:paraId="25FC7D87" w14:textId="77777777" w:rsidR="00F843D8" w:rsidRPr="00582BF5" w:rsidRDefault="00F843D8" w:rsidP="00F843D8">
      <w:pPr>
        <w:autoSpaceDE w:val="0"/>
        <w:autoSpaceDN w:val="0"/>
        <w:adjustRightInd w:val="0"/>
        <w:spacing w:after="0" w:line="240" w:lineRule="auto"/>
        <w:contextualSpacing/>
        <w:jc w:val="center"/>
        <w:rPr>
          <w:rFonts w:ascii="Times New Roman" w:hAnsi="Times New Roman"/>
          <w:b/>
          <w:bCs/>
          <w:lang w:val="ro-RO"/>
        </w:rPr>
      </w:pPr>
      <w:r w:rsidRPr="00582BF5">
        <w:rPr>
          <w:rFonts w:ascii="Times New Roman" w:hAnsi="Times New Roman"/>
          <w:b/>
          <w:bCs/>
          <w:lang w:val="ro-RO"/>
        </w:rPr>
        <w:t xml:space="preserve">pentru modificarea și completarea Hotărârii Consiliului Județean Satu Mare nr. 18/2024 </w:t>
      </w:r>
    </w:p>
    <w:p w14:paraId="6268683A" w14:textId="77777777" w:rsidR="00F843D8" w:rsidRPr="00582BF5" w:rsidRDefault="00F843D8" w:rsidP="00F843D8">
      <w:pPr>
        <w:spacing w:after="0" w:line="240" w:lineRule="auto"/>
        <w:contextualSpacing/>
        <w:jc w:val="center"/>
        <w:rPr>
          <w:rFonts w:ascii="Times New Roman" w:hAnsi="Times New Roman"/>
          <w:b/>
          <w:bCs/>
          <w:lang w:val="ro-RO"/>
        </w:rPr>
      </w:pPr>
      <w:r w:rsidRPr="00582BF5">
        <w:rPr>
          <w:rFonts w:ascii="Times New Roman" w:hAnsi="Times New Roman"/>
          <w:b/>
          <w:bCs/>
          <w:lang w:val="ro-RO"/>
        </w:rPr>
        <w:t>privind aprobarea proiectului ,,Life-</w:t>
      </w:r>
      <w:proofErr w:type="spellStart"/>
      <w:r w:rsidRPr="00582BF5">
        <w:rPr>
          <w:rFonts w:ascii="Times New Roman" w:hAnsi="Times New Roman"/>
          <w:b/>
          <w:bCs/>
          <w:lang w:val="ro-RO"/>
        </w:rPr>
        <w:t>Giving</w:t>
      </w:r>
      <w:proofErr w:type="spellEnd"/>
      <w:r w:rsidRPr="00582BF5">
        <w:rPr>
          <w:rFonts w:ascii="Times New Roman" w:hAnsi="Times New Roman"/>
          <w:b/>
          <w:bCs/>
          <w:lang w:val="ro-RO"/>
        </w:rPr>
        <w:t xml:space="preserve"> </w:t>
      </w:r>
      <w:proofErr w:type="spellStart"/>
      <w:r w:rsidRPr="00582BF5">
        <w:rPr>
          <w:rFonts w:ascii="Times New Roman" w:hAnsi="Times New Roman"/>
          <w:b/>
          <w:bCs/>
          <w:lang w:val="ro-RO"/>
        </w:rPr>
        <w:t>Water</w:t>
      </w:r>
      <w:proofErr w:type="spellEnd"/>
      <w:r w:rsidRPr="00582BF5">
        <w:rPr>
          <w:rFonts w:ascii="Times New Roman" w:hAnsi="Times New Roman"/>
          <w:b/>
          <w:bCs/>
          <w:lang w:val="ro-RO"/>
        </w:rPr>
        <w:t xml:space="preserve"> - </w:t>
      </w:r>
      <w:proofErr w:type="spellStart"/>
      <w:r w:rsidRPr="00582BF5">
        <w:rPr>
          <w:rFonts w:ascii="Times New Roman" w:hAnsi="Times New Roman"/>
          <w:b/>
          <w:bCs/>
          <w:lang w:val="ro-RO"/>
        </w:rPr>
        <w:t>way</w:t>
      </w:r>
      <w:proofErr w:type="spellEnd"/>
      <w:r w:rsidRPr="00582BF5">
        <w:rPr>
          <w:rFonts w:ascii="Times New Roman" w:hAnsi="Times New Roman"/>
          <w:b/>
          <w:bCs/>
          <w:lang w:val="ro-RO"/>
        </w:rPr>
        <w:t xml:space="preserve"> </w:t>
      </w:r>
      <w:proofErr w:type="spellStart"/>
      <w:r w:rsidRPr="00582BF5">
        <w:rPr>
          <w:rFonts w:ascii="Times New Roman" w:hAnsi="Times New Roman"/>
          <w:b/>
          <w:bCs/>
          <w:lang w:val="ro-RO"/>
        </w:rPr>
        <w:t>towards</w:t>
      </w:r>
      <w:proofErr w:type="spellEnd"/>
      <w:r w:rsidRPr="00582BF5">
        <w:rPr>
          <w:rFonts w:ascii="Times New Roman" w:hAnsi="Times New Roman"/>
          <w:b/>
          <w:bCs/>
          <w:lang w:val="ro-RO"/>
        </w:rPr>
        <w:t xml:space="preserve"> </w:t>
      </w:r>
      <w:proofErr w:type="spellStart"/>
      <w:r w:rsidRPr="00582BF5">
        <w:rPr>
          <w:rFonts w:ascii="Times New Roman" w:hAnsi="Times New Roman"/>
          <w:b/>
          <w:bCs/>
          <w:lang w:val="ro-RO"/>
        </w:rPr>
        <w:t>long-term</w:t>
      </w:r>
      <w:proofErr w:type="spellEnd"/>
      <w:r w:rsidRPr="00582BF5">
        <w:rPr>
          <w:rFonts w:ascii="Times New Roman" w:hAnsi="Times New Roman"/>
          <w:b/>
          <w:bCs/>
          <w:lang w:val="ro-RO"/>
        </w:rPr>
        <w:t xml:space="preserve"> </w:t>
      </w:r>
      <w:proofErr w:type="spellStart"/>
      <w:r w:rsidRPr="00582BF5">
        <w:rPr>
          <w:rFonts w:ascii="Times New Roman" w:hAnsi="Times New Roman"/>
          <w:b/>
          <w:bCs/>
          <w:lang w:val="ro-RO"/>
        </w:rPr>
        <w:t>access</w:t>
      </w:r>
      <w:proofErr w:type="spellEnd"/>
      <w:r w:rsidRPr="00582BF5">
        <w:rPr>
          <w:rFonts w:ascii="Times New Roman" w:hAnsi="Times New Roman"/>
          <w:b/>
          <w:bCs/>
          <w:lang w:val="ro-RO"/>
        </w:rPr>
        <w:t xml:space="preserve"> </w:t>
      </w:r>
      <w:proofErr w:type="spellStart"/>
      <w:r w:rsidRPr="00582BF5">
        <w:rPr>
          <w:rFonts w:ascii="Times New Roman" w:hAnsi="Times New Roman"/>
          <w:b/>
          <w:bCs/>
          <w:lang w:val="ro-RO"/>
        </w:rPr>
        <w:t>to</w:t>
      </w:r>
      <w:proofErr w:type="spellEnd"/>
      <w:r w:rsidRPr="00582BF5">
        <w:rPr>
          <w:rFonts w:ascii="Times New Roman" w:hAnsi="Times New Roman"/>
          <w:b/>
          <w:bCs/>
          <w:lang w:val="ro-RO"/>
        </w:rPr>
        <w:t xml:space="preserve"> </w:t>
      </w:r>
      <w:proofErr w:type="spellStart"/>
      <w:r w:rsidRPr="00582BF5">
        <w:rPr>
          <w:rFonts w:ascii="Times New Roman" w:hAnsi="Times New Roman"/>
          <w:b/>
          <w:bCs/>
          <w:lang w:val="ro-RO"/>
        </w:rPr>
        <w:t>health</w:t>
      </w:r>
      <w:proofErr w:type="spellEnd"/>
      <w:r w:rsidRPr="00582BF5">
        <w:rPr>
          <w:rFonts w:ascii="Times New Roman" w:hAnsi="Times New Roman"/>
          <w:b/>
          <w:bCs/>
          <w:lang w:val="ro-RO"/>
        </w:rPr>
        <w:t>”,</w:t>
      </w:r>
      <w:r w:rsidRPr="00582BF5">
        <w:rPr>
          <w:rFonts w:ascii="Times New Roman" w:hAnsi="Times New Roman"/>
          <w:b/>
          <w:bCs/>
          <w:iCs/>
          <w:lang w:val="ro-RO"/>
        </w:rPr>
        <w:t xml:space="preserve"> acronim „LIFE”, </w:t>
      </w:r>
      <w:r w:rsidRPr="00582BF5">
        <w:rPr>
          <w:rFonts w:ascii="Times New Roman" w:hAnsi="Times New Roman"/>
          <w:b/>
          <w:bCs/>
          <w:lang w:val="ro-RO"/>
        </w:rPr>
        <w:t>a cheltuielilor legate de proiect și a parteneriatului aferent proiectului</w:t>
      </w:r>
    </w:p>
    <w:p w14:paraId="6013383D" w14:textId="77777777" w:rsidR="009646EC" w:rsidRPr="00582BF5" w:rsidRDefault="009646EC" w:rsidP="003B70ED">
      <w:pPr>
        <w:spacing w:after="0" w:line="240" w:lineRule="auto"/>
        <w:contextualSpacing/>
        <w:jc w:val="center"/>
        <w:rPr>
          <w:rFonts w:ascii="Times New Roman" w:eastAsia="Times New Roman" w:hAnsi="Times New Roman"/>
          <w:iCs/>
          <w:lang w:val="ro-RO"/>
        </w:rPr>
      </w:pPr>
    </w:p>
    <w:p w14:paraId="0604F756" w14:textId="77777777" w:rsidR="00391716" w:rsidRPr="00582BF5" w:rsidRDefault="0021301C" w:rsidP="003B70ED">
      <w:pPr>
        <w:spacing w:after="0" w:line="240" w:lineRule="auto"/>
        <w:jc w:val="both"/>
        <w:rPr>
          <w:rFonts w:ascii="Times New Roman" w:eastAsia="Times New Roman" w:hAnsi="Times New Roman"/>
          <w:iCs/>
          <w:lang w:val="ro-RO"/>
        </w:rPr>
      </w:pPr>
      <w:r w:rsidRPr="00582BF5">
        <w:rPr>
          <w:rFonts w:ascii="Times New Roman" w:eastAsia="Times New Roman" w:hAnsi="Times New Roman"/>
          <w:iCs/>
          <w:lang w:val="ro-RO"/>
        </w:rPr>
        <w:tab/>
      </w:r>
      <w:r w:rsidR="00391716" w:rsidRPr="00582BF5">
        <w:rPr>
          <w:rFonts w:ascii="Times New Roman" w:eastAsia="Times New Roman" w:hAnsi="Times New Roman"/>
          <w:iCs/>
          <w:lang w:val="ro-RO"/>
        </w:rPr>
        <w:t>Obiectivul de cooperare teritorială europeană (</w:t>
      </w:r>
      <w:proofErr w:type="spellStart"/>
      <w:r w:rsidR="00391716" w:rsidRPr="00582BF5">
        <w:rPr>
          <w:rFonts w:ascii="Times New Roman" w:eastAsia="Times New Roman" w:hAnsi="Times New Roman"/>
          <w:iCs/>
          <w:lang w:val="ro-RO"/>
        </w:rPr>
        <w:t>Interreg</w:t>
      </w:r>
      <w:proofErr w:type="spellEnd"/>
      <w:r w:rsidR="00391716" w:rsidRPr="00582BF5">
        <w:rPr>
          <w:rFonts w:ascii="Times New Roman" w:eastAsia="Times New Roman" w:hAnsi="Times New Roman"/>
          <w:iCs/>
          <w:lang w:val="ro-RO"/>
        </w:rPr>
        <w:t>) urmărește să încurajeze cooperarea între statele membre și regiunile acestora din interiorul Uniunii și între statele membre, regiunile acestora și țările terțe, țările partenere, alte teritorii sau țările de peste mări (TTPM) sau organizații de integrarea și cooperarea regională.</w:t>
      </w:r>
    </w:p>
    <w:p w14:paraId="122EFA1A" w14:textId="77777777" w:rsidR="00DE3D68" w:rsidRPr="00582BF5" w:rsidRDefault="00391716" w:rsidP="00DE3D68">
      <w:pPr>
        <w:spacing w:after="0" w:line="240" w:lineRule="auto"/>
        <w:ind w:firstLine="720"/>
        <w:jc w:val="both"/>
        <w:rPr>
          <w:rFonts w:ascii="Times New Roman" w:eastAsia="Times New Roman" w:hAnsi="Times New Roman"/>
          <w:iCs/>
          <w:lang w:val="ro-RO"/>
        </w:rPr>
      </w:pPr>
      <w:r w:rsidRPr="00582BF5">
        <w:rPr>
          <w:rFonts w:ascii="Times New Roman" w:eastAsia="Times New Roman" w:hAnsi="Times New Roman"/>
          <w:iCs/>
          <w:lang w:val="ro-RO"/>
        </w:rPr>
        <w:t xml:space="preserve">Programul </w:t>
      </w:r>
      <w:proofErr w:type="spellStart"/>
      <w:r w:rsidRPr="00582BF5">
        <w:rPr>
          <w:rFonts w:ascii="Times New Roman" w:eastAsia="Times New Roman" w:hAnsi="Times New Roman"/>
          <w:iCs/>
          <w:lang w:val="ro-RO"/>
        </w:rPr>
        <w:t>Interreg</w:t>
      </w:r>
      <w:proofErr w:type="spellEnd"/>
      <w:r w:rsidRPr="00582BF5">
        <w:rPr>
          <w:rFonts w:ascii="Times New Roman" w:eastAsia="Times New Roman" w:hAnsi="Times New Roman"/>
          <w:iCs/>
          <w:lang w:val="ro-RO"/>
        </w:rPr>
        <w:t xml:space="preserve"> VI-A </w:t>
      </w:r>
      <w:proofErr w:type="spellStart"/>
      <w:r w:rsidRPr="00582BF5">
        <w:rPr>
          <w:rFonts w:ascii="Times New Roman" w:eastAsia="Times New Roman" w:hAnsi="Times New Roman"/>
          <w:iCs/>
          <w:lang w:val="ro-RO"/>
        </w:rPr>
        <w:t>Next</w:t>
      </w:r>
      <w:proofErr w:type="spellEnd"/>
      <w:r w:rsidRPr="00582BF5">
        <w:rPr>
          <w:rFonts w:ascii="Times New Roman" w:eastAsia="Times New Roman" w:hAnsi="Times New Roman"/>
          <w:iCs/>
          <w:lang w:val="ro-RO"/>
        </w:rPr>
        <w:t xml:space="preserve"> România Ucraina 2021-2027 contribuie la realizarea obiectivelor specifice și a obiectivului general </w:t>
      </w:r>
      <w:proofErr w:type="spellStart"/>
      <w:r w:rsidRPr="00582BF5">
        <w:rPr>
          <w:rFonts w:ascii="Times New Roman" w:eastAsia="Times New Roman" w:hAnsi="Times New Roman"/>
          <w:iCs/>
          <w:lang w:val="ro-RO"/>
        </w:rPr>
        <w:t>Interreg</w:t>
      </w:r>
      <w:proofErr w:type="spellEnd"/>
      <w:r w:rsidRPr="00582BF5">
        <w:rPr>
          <w:rFonts w:ascii="Times New Roman" w:eastAsia="Times New Roman" w:hAnsi="Times New Roman"/>
          <w:iCs/>
          <w:lang w:val="ro-RO"/>
        </w:rPr>
        <w:t>.</w:t>
      </w:r>
    </w:p>
    <w:p w14:paraId="66B70936" w14:textId="14D03286" w:rsidR="00DE3D68" w:rsidRPr="00582BF5" w:rsidRDefault="00DE3D68" w:rsidP="00DE3D68">
      <w:pPr>
        <w:spacing w:after="0" w:line="240" w:lineRule="auto"/>
        <w:ind w:firstLine="720"/>
        <w:jc w:val="both"/>
        <w:rPr>
          <w:rFonts w:ascii="Times New Roman" w:eastAsia="Times New Roman" w:hAnsi="Times New Roman"/>
          <w:iCs/>
          <w:lang w:val="ro-RO"/>
        </w:rPr>
      </w:pPr>
      <w:r w:rsidRPr="00582BF5">
        <w:rPr>
          <w:rFonts w:ascii="Times New Roman" w:hAnsi="Times New Roman"/>
          <w:iCs/>
          <w:lang w:val="ro-RO"/>
        </w:rPr>
        <w:t xml:space="preserve">UAT Județul Satu Mare a depus, în parteneriat, proiectul </w:t>
      </w:r>
      <w:r w:rsidRPr="00582BF5">
        <w:rPr>
          <w:rFonts w:ascii="Times New Roman" w:hAnsi="Times New Roman"/>
          <w:lang w:val="ro-RO"/>
        </w:rPr>
        <w:t xml:space="preserve">cu titlul </w:t>
      </w:r>
      <w:r w:rsidRPr="00582BF5">
        <w:rPr>
          <w:rFonts w:ascii="Times New Roman" w:hAnsi="Times New Roman"/>
          <w:b/>
          <w:bCs/>
          <w:lang w:val="ro-RO"/>
        </w:rPr>
        <w:t>,,Life-</w:t>
      </w:r>
      <w:proofErr w:type="spellStart"/>
      <w:r w:rsidRPr="00582BF5">
        <w:rPr>
          <w:rFonts w:ascii="Times New Roman" w:hAnsi="Times New Roman"/>
          <w:b/>
          <w:bCs/>
          <w:lang w:val="ro-RO"/>
        </w:rPr>
        <w:t>Giving</w:t>
      </w:r>
      <w:proofErr w:type="spellEnd"/>
      <w:r w:rsidRPr="00582BF5">
        <w:rPr>
          <w:rFonts w:ascii="Times New Roman" w:hAnsi="Times New Roman"/>
          <w:b/>
          <w:bCs/>
          <w:lang w:val="ro-RO"/>
        </w:rPr>
        <w:t xml:space="preserve"> </w:t>
      </w:r>
      <w:proofErr w:type="spellStart"/>
      <w:r w:rsidRPr="00582BF5">
        <w:rPr>
          <w:rFonts w:ascii="Times New Roman" w:hAnsi="Times New Roman"/>
          <w:b/>
          <w:bCs/>
          <w:lang w:val="ro-RO"/>
        </w:rPr>
        <w:t>Water</w:t>
      </w:r>
      <w:proofErr w:type="spellEnd"/>
      <w:r w:rsidRPr="00582BF5">
        <w:rPr>
          <w:rFonts w:ascii="Times New Roman" w:hAnsi="Times New Roman"/>
          <w:b/>
          <w:bCs/>
          <w:lang w:val="ro-RO"/>
        </w:rPr>
        <w:t xml:space="preserve"> - </w:t>
      </w:r>
      <w:proofErr w:type="spellStart"/>
      <w:r w:rsidRPr="00582BF5">
        <w:rPr>
          <w:rFonts w:ascii="Times New Roman" w:hAnsi="Times New Roman"/>
          <w:b/>
          <w:bCs/>
          <w:lang w:val="ro-RO"/>
        </w:rPr>
        <w:t>way</w:t>
      </w:r>
      <w:proofErr w:type="spellEnd"/>
      <w:r w:rsidRPr="00582BF5">
        <w:rPr>
          <w:rFonts w:ascii="Times New Roman" w:hAnsi="Times New Roman"/>
          <w:b/>
          <w:bCs/>
          <w:lang w:val="ro-RO"/>
        </w:rPr>
        <w:t xml:space="preserve"> </w:t>
      </w:r>
      <w:proofErr w:type="spellStart"/>
      <w:r w:rsidRPr="00582BF5">
        <w:rPr>
          <w:rFonts w:ascii="Times New Roman" w:hAnsi="Times New Roman"/>
          <w:b/>
          <w:bCs/>
          <w:lang w:val="ro-RO"/>
        </w:rPr>
        <w:t>towards</w:t>
      </w:r>
      <w:proofErr w:type="spellEnd"/>
      <w:r w:rsidRPr="00582BF5">
        <w:rPr>
          <w:rFonts w:ascii="Times New Roman" w:hAnsi="Times New Roman"/>
          <w:b/>
          <w:bCs/>
          <w:lang w:val="ro-RO"/>
        </w:rPr>
        <w:t xml:space="preserve"> </w:t>
      </w:r>
      <w:proofErr w:type="spellStart"/>
      <w:r w:rsidRPr="00582BF5">
        <w:rPr>
          <w:rFonts w:ascii="Times New Roman" w:hAnsi="Times New Roman"/>
          <w:b/>
          <w:bCs/>
          <w:lang w:val="ro-RO"/>
        </w:rPr>
        <w:t>long-term</w:t>
      </w:r>
      <w:proofErr w:type="spellEnd"/>
      <w:r w:rsidRPr="00582BF5">
        <w:rPr>
          <w:rFonts w:ascii="Times New Roman" w:hAnsi="Times New Roman"/>
          <w:b/>
          <w:bCs/>
          <w:lang w:val="ro-RO"/>
        </w:rPr>
        <w:t xml:space="preserve"> </w:t>
      </w:r>
      <w:proofErr w:type="spellStart"/>
      <w:r w:rsidRPr="00582BF5">
        <w:rPr>
          <w:rFonts w:ascii="Times New Roman" w:hAnsi="Times New Roman"/>
          <w:b/>
          <w:bCs/>
          <w:lang w:val="ro-RO"/>
        </w:rPr>
        <w:t>access</w:t>
      </w:r>
      <w:proofErr w:type="spellEnd"/>
      <w:r w:rsidRPr="00582BF5">
        <w:rPr>
          <w:rFonts w:ascii="Times New Roman" w:hAnsi="Times New Roman"/>
          <w:b/>
          <w:bCs/>
          <w:lang w:val="ro-RO"/>
        </w:rPr>
        <w:t xml:space="preserve"> </w:t>
      </w:r>
      <w:proofErr w:type="spellStart"/>
      <w:r w:rsidRPr="00582BF5">
        <w:rPr>
          <w:rFonts w:ascii="Times New Roman" w:hAnsi="Times New Roman"/>
          <w:b/>
          <w:bCs/>
          <w:lang w:val="ro-RO"/>
        </w:rPr>
        <w:t>to</w:t>
      </w:r>
      <w:proofErr w:type="spellEnd"/>
      <w:r w:rsidRPr="00582BF5">
        <w:rPr>
          <w:rFonts w:ascii="Times New Roman" w:hAnsi="Times New Roman"/>
          <w:b/>
          <w:bCs/>
          <w:lang w:val="ro-RO"/>
        </w:rPr>
        <w:t xml:space="preserve"> </w:t>
      </w:r>
      <w:proofErr w:type="spellStart"/>
      <w:r w:rsidRPr="00582BF5">
        <w:rPr>
          <w:rFonts w:ascii="Times New Roman" w:hAnsi="Times New Roman"/>
          <w:b/>
          <w:bCs/>
          <w:lang w:val="ro-RO"/>
        </w:rPr>
        <w:t>health</w:t>
      </w:r>
      <w:proofErr w:type="spellEnd"/>
      <w:r w:rsidRPr="00582BF5">
        <w:rPr>
          <w:rFonts w:ascii="Times New Roman" w:hAnsi="Times New Roman"/>
          <w:b/>
          <w:bCs/>
          <w:lang w:val="ro-RO"/>
        </w:rPr>
        <w:t>”,</w:t>
      </w:r>
      <w:r w:rsidRPr="00582BF5">
        <w:rPr>
          <w:rFonts w:ascii="Times New Roman" w:hAnsi="Times New Roman"/>
          <w:b/>
          <w:bCs/>
          <w:iCs/>
          <w:lang w:val="ro-RO"/>
        </w:rPr>
        <w:t xml:space="preserve"> acronim „LIFE”</w:t>
      </w:r>
      <w:r w:rsidRPr="00582BF5">
        <w:rPr>
          <w:rFonts w:ascii="Times New Roman" w:hAnsi="Times New Roman"/>
          <w:b/>
          <w:bCs/>
          <w:lang w:val="ro-RO"/>
        </w:rPr>
        <w:t xml:space="preserve">, </w:t>
      </w:r>
      <w:r w:rsidRPr="00582BF5">
        <w:rPr>
          <w:rFonts w:ascii="Times New Roman" w:hAnsi="Times New Roman"/>
          <w:lang w:val="ro-RO"/>
        </w:rPr>
        <w:t xml:space="preserve">în cadrul Programului </w:t>
      </w:r>
      <w:proofErr w:type="spellStart"/>
      <w:r w:rsidRPr="00582BF5">
        <w:rPr>
          <w:rFonts w:ascii="Times New Roman" w:hAnsi="Times New Roman"/>
          <w:lang w:val="ro-RO"/>
        </w:rPr>
        <w:t>Interreg</w:t>
      </w:r>
      <w:proofErr w:type="spellEnd"/>
      <w:r w:rsidRPr="00582BF5">
        <w:rPr>
          <w:rFonts w:ascii="Times New Roman" w:hAnsi="Times New Roman"/>
          <w:lang w:val="ro-RO"/>
        </w:rPr>
        <w:t xml:space="preserve"> VI-A </w:t>
      </w:r>
      <w:proofErr w:type="spellStart"/>
      <w:r w:rsidRPr="00582BF5">
        <w:rPr>
          <w:rFonts w:ascii="Times New Roman" w:hAnsi="Times New Roman"/>
          <w:lang w:val="ro-RO"/>
        </w:rPr>
        <w:t>Next</w:t>
      </w:r>
      <w:proofErr w:type="spellEnd"/>
      <w:r w:rsidRPr="00582BF5">
        <w:rPr>
          <w:rFonts w:ascii="Times New Roman" w:hAnsi="Times New Roman"/>
          <w:lang w:val="ro-RO"/>
        </w:rPr>
        <w:t xml:space="preserve"> România-Ucraina, Prioritatea 2 Dezvoltarea Socială Transfrontalieră, Obiectivul de politică 4: O </w:t>
      </w:r>
      <w:proofErr w:type="spellStart"/>
      <w:r w:rsidRPr="00582BF5">
        <w:rPr>
          <w:rFonts w:ascii="Times New Roman" w:hAnsi="Times New Roman"/>
          <w:lang w:val="ro-RO"/>
        </w:rPr>
        <w:t>Europă</w:t>
      </w:r>
      <w:proofErr w:type="spellEnd"/>
      <w:r w:rsidRPr="00582BF5">
        <w:rPr>
          <w:rFonts w:ascii="Times New Roman" w:hAnsi="Times New Roman"/>
          <w:lang w:val="ro-RO"/>
        </w:rPr>
        <w:t xml:space="preserve"> mai socială și mai favorabilă incluziunii care să pună în aplicare Pilonul European al Drepturilor Sociale, Obiectiv specific 2.2: </w:t>
      </w:r>
      <w:r w:rsidRPr="00582BF5">
        <w:rPr>
          <w:rStyle w:val="y2iqfc"/>
          <w:rFonts w:ascii="Times New Roman" w:hAnsi="Times New Roman"/>
          <w:lang w:val="ro-RO"/>
        </w:rPr>
        <w:t>Asigurarea accesului egal la sănătate și promovarea rezilienței sistemelor de sănătate, inclusiv asistența medicală primară, și promovarea tranziției de la îngrijirea instituțională la cea bazată pe familie și pe comunitate.</w:t>
      </w:r>
    </w:p>
    <w:p w14:paraId="46D8C3A9" w14:textId="77777777" w:rsidR="002C5028" w:rsidRPr="00582BF5" w:rsidRDefault="002C5028" w:rsidP="002C5028">
      <w:pPr>
        <w:spacing w:after="0" w:line="240" w:lineRule="auto"/>
        <w:ind w:firstLine="708"/>
        <w:jc w:val="both"/>
        <w:rPr>
          <w:rFonts w:ascii="Times New Roman" w:hAnsi="Times New Roman"/>
          <w:iCs/>
          <w:lang w:val="ro-RO"/>
        </w:rPr>
      </w:pPr>
      <w:r w:rsidRPr="00582BF5">
        <w:rPr>
          <w:rFonts w:ascii="Times New Roman" w:hAnsi="Times New Roman"/>
          <w:lang w:val="ro-RO"/>
        </w:rPr>
        <w:t xml:space="preserve">Conform Ghidului, printre entitățile eligibile (Lider de proiect sau partener) au fost și autoritățile publice locale. Astfel, UAT Județul Satu Mare, a depus proiectului în parteneriat cu </w:t>
      </w:r>
      <w:r w:rsidRPr="00582BF5">
        <w:rPr>
          <w:rFonts w:ascii="Times New Roman" w:hAnsi="Times New Roman"/>
          <w:iCs/>
          <w:lang w:val="ro-RO"/>
        </w:rPr>
        <w:t xml:space="preserve">Asociația internațională a Instituțiilor de Dezvoltare Regională ”IARDI” (UA), în calitate de lider de parteneriat, și Universitatea ”Ștefan cel Mare” din Suceava, în calitate de partener. </w:t>
      </w:r>
    </w:p>
    <w:p w14:paraId="568E31A5" w14:textId="4AAB2E2F" w:rsidR="00266FCA" w:rsidRPr="00582BF5" w:rsidRDefault="00391716" w:rsidP="003B70ED">
      <w:pPr>
        <w:spacing w:after="0" w:line="240" w:lineRule="auto"/>
        <w:ind w:firstLine="708"/>
        <w:jc w:val="both"/>
        <w:rPr>
          <w:rStyle w:val="y2iqfc"/>
          <w:rFonts w:ascii="Times New Roman" w:hAnsi="Times New Roman"/>
          <w:lang w:val="ro-RO"/>
        </w:rPr>
      </w:pPr>
      <w:r w:rsidRPr="00582BF5">
        <w:rPr>
          <w:rStyle w:val="y2iqfc"/>
          <w:rFonts w:ascii="Times New Roman" w:hAnsi="Times New Roman"/>
          <w:lang w:val="ro-RO"/>
        </w:rPr>
        <w:t xml:space="preserve">Obiectivul principal al proiectului urmărește formarea unei platforme informaționale și instituționale durabile pentru asigurarea accesului la stațiunile de sănătate și stațiunile cu apă termală/minerală atât pentru grupurile vulnerabile de populație, refugiați și persoane strămutate intern ca urmare a războiului din Ucraina cât și pentru întreaga populație din zona de granița între România și Ucraina. Activitățile principale includ: elaborarea unui studiu, formarea unei bazei de date și editarea unui catalog în limbile română, engleză și ucraineană referitor la apa sărată/minerale/termale cu scop sanitar și medical </w:t>
      </w:r>
      <w:r w:rsidR="00892287" w:rsidRPr="00582BF5">
        <w:rPr>
          <w:rStyle w:val="y2iqfc"/>
          <w:rFonts w:ascii="Times New Roman" w:hAnsi="Times New Roman"/>
          <w:lang w:val="ro-RO"/>
        </w:rPr>
        <w:t>identificate</w:t>
      </w:r>
      <w:r w:rsidRPr="00582BF5">
        <w:rPr>
          <w:rStyle w:val="y2iqfc"/>
          <w:rFonts w:ascii="Times New Roman" w:hAnsi="Times New Roman"/>
          <w:lang w:val="ro-RO"/>
        </w:rPr>
        <w:t xml:space="preserve"> în locațiile care fac parte din proiect.</w:t>
      </w:r>
    </w:p>
    <w:p w14:paraId="2B0D8934" w14:textId="68992786" w:rsidR="00D32C2B" w:rsidRPr="00582BF5" w:rsidRDefault="00D32C2B" w:rsidP="003B70ED">
      <w:pPr>
        <w:spacing w:after="0" w:line="240" w:lineRule="auto"/>
        <w:ind w:firstLine="708"/>
        <w:jc w:val="both"/>
        <w:rPr>
          <w:rStyle w:val="y2iqfc"/>
          <w:rFonts w:ascii="Times New Roman" w:hAnsi="Times New Roman"/>
          <w:lang w:val="ro-RO"/>
        </w:rPr>
      </w:pPr>
      <w:r w:rsidRPr="00582BF5">
        <w:rPr>
          <w:rStyle w:val="y2iqfc"/>
          <w:rFonts w:ascii="Times New Roman" w:hAnsi="Times New Roman"/>
          <w:lang w:val="ro-RO"/>
        </w:rPr>
        <w:t>Realizările și rezultatele așteptate ale proiectului sunt:</w:t>
      </w:r>
    </w:p>
    <w:p w14:paraId="36E5CD4C" w14:textId="33BA0D66" w:rsidR="00266FCA" w:rsidRPr="00582BF5" w:rsidRDefault="00892287" w:rsidP="003B70ED">
      <w:pPr>
        <w:pStyle w:val="HTMLPreformatted"/>
        <w:numPr>
          <w:ilvl w:val="0"/>
          <w:numId w:val="7"/>
        </w:numPr>
        <w:jc w:val="both"/>
        <w:rPr>
          <w:rStyle w:val="y2iqfc"/>
          <w:rFonts w:ascii="Times New Roman" w:hAnsi="Times New Roman" w:cs="Times New Roman"/>
          <w:sz w:val="22"/>
          <w:szCs w:val="22"/>
          <w:lang w:val="ro-RO"/>
        </w:rPr>
      </w:pPr>
      <w:r w:rsidRPr="00582BF5">
        <w:rPr>
          <w:rStyle w:val="y2iqfc"/>
          <w:rFonts w:ascii="Times New Roman" w:hAnsi="Times New Roman" w:cs="Times New Roman"/>
          <w:sz w:val="22"/>
          <w:szCs w:val="22"/>
          <w:lang w:val="ro-RO"/>
        </w:rPr>
        <w:t>creșterea</w:t>
      </w:r>
      <w:r w:rsidR="00D32C2B" w:rsidRPr="00582BF5">
        <w:rPr>
          <w:rStyle w:val="y2iqfc"/>
          <w:rFonts w:ascii="Times New Roman" w:hAnsi="Times New Roman" w:cs="Times New Roman"/>
          <w:sz w:val="22"/>
          <w:szCs w:val="22"/>
          <w:lang w:val="ro-RO"/>
        </w:rPr>
        <w:t xml:space="preserve"> nivelului de </w:t>
      </w:r>
      <w:r w:rsidRPr="00582BF5">
        <w:rPr>
          <w:rStyle w:val="y2iqfc"/>
          <w:rFonts w:ascii="Times New Roman" w:hAnsi="Times New Roman" w:cs="Times New Roman"/>
          <w:sz w:val="22"/>
          <w:szCs w:val="22"/>
          <w:lang w:val="ro-RO"/>
        </w:rPr>
        <w:t>conștientizare</w:t>
      </w:r>
      <w:r w:rsidR="00D32C2B" w:rsidRPr="00582BF5">
        <w:rPr>
          <w:rStyle w:val="y2iqfc"/>
          <w:rFonts w:ascii="Times New Roman" w:hAnsi="Times New Roman" w:cs="Times New Roman"/>
          <w:sz w:val="22"/>
          <w:szCs w:val="22"/>
          <w:lang w:val="ro-RO"/>
        </w:rPr>
        <w:t xml:space="preserve"> a </w:t>
      </w:r>
      <w:r w:rsidRPr="00582BF5">
        <w:rPr>
          <w:rStyle w:val="y2iqfc"/>
          <w:rFonts w:ascii="Times New Roman" w:hAnsi="Times New Roman" w:cs="Times New Roman"/>
          <w:sz w:val="22"/>
          <w:szCs w:val="22"/>
          <w:lang w:val="ro-RO"/>
        </w:rPr>
        <w:t>populației</w:t>
      </w:r>
      <w:r w:rsidR="00D32C2B" w:rsidRPr="00582BF5">
        <w:rPr>
          <w:rStyle w:val="y2iqfc"/>
          <w:rFonts w:ascii="Times New Roman" w:hAnsi="Times New Roman" w:cs="Times New Roman"/>
          <w:sz w:val="22"/>
          <w:szCs w:val="22"/>
          <w:lang w:val="ro-RO"/>
        </w:rPr>
        <w:t xml:space="preserve"> a asupra </w:t>
      </w:r>
      <w:r w:rsidRPr="00582BF5">
        <w:rPr>
          <w:rStyle w:val="y2iqfc"/>
          <w:rFonts w:ascii="Times New Roman" w:hAnsi="Times New Roman" w:cs="Times New Roman"/>
          <w:sz w:val="22"/>
          <w:szCs w:val="22"/>
          <w:lang w:val="ro-RO"/>
        </w:rPr>
        <w:t>potențialului</w:t>
      </w:r>
      <w:r w:rsidR="00D32C2B" w:rsidRPr="00582BF5">
        <w:rPr>
          <w:rStyle w:val="y2iqfc"/>
          <w:rFonts w:ascii="Times New Roman" w:hAnsi="Times New Roman" w:cs="Times New Roman"/>
          <w:sz w:val="22"/>
          <w:szCs w:val="22"/>
          <w:lang w:val="ro-RO"/>
        </w:rPr>
        <w:t xml:space="preserve"> de apă termală/minerală existent; </w:t>
      </w:r>
    </w:p>
    <w:p w14:paraId="0A2342F2" w14:textId="77777777" w:rsidR="00266FCA" w:rsidRPr="00582BF5" w:rsidRDefault="00D32C2B" w:rsidP="003B70ED">
      <w:pPr>
        <w:pStyle w:val="HTMLPreformatted"/>
        <w:numPr>
          <w:ilvl w:val="0"/>
          <w:numId w:val="7"/>
        </w:numPr>
        <w:jc w:val="both"/>
        <w:rPr>
          <w:rStyle w:val="y2iqfc"/>
          <w:rFonts w:ascii="Times New Roman" w:hAnsi="Times New Roman" w:cs="Times New Roman"/>
          <w:sz w:val="22"/>
          <w:szCs w:val="22"/>
          <w:lang w:val="ro-RO"/>
        </w:rPr>
      </w:pPr>
      <w:r w:rsidRPr="00582BF5">
        <w:rPr>
          <w:rStyle w:val="y2iqfc"/>
          <w:rFonts w:ascii="Times New Roman" w:hAnsi="Times New Roman" w:cs="Times New Roman"/>
          <w:sz w:val="22"/>
          <w:szCs w:val="22"/>
          <w:lang w:val="ro-RO"/>
        </w:rPr>
        <w:t>Îmbunătățirea accesului la infrastructura pentru produsele de îngrijire a sănătății prin colectarea într-un mod comun a resurselor informaționale, platforma „LIFE”, inclusiv promovare, distribuție și marketing;</w:t>
      </w:r>
    </w:p>
    <w:p w14:paraId="3BCCE86C" w14:textId="32D1A421" w:rsidR="00924945" w:rsidRPr="00582BF5" w:rsidRDefault="00D32C2B" w:rsidP="00924945">
      <w:pPr>
        <w:pStyle w:val="HTMLPreformatted"/>
        <w:numPr>
          <w:ilvl w:val="0"/>
          <w:numId w:val="7"/>
        </w:numPr>
        <w:jc w:val="both"/>
        <w:rPr>
          <w:rStyle w:val="y2iqfc"/>
          <w:rFonts w:ascii="Times New Roman" w:hAnsi="Times New Roman" w:cs="Times New Roman"/>
          <w:sz w:val="22"/>
          <w:szCs w:val="22"/>
          <w:lang w:val="ro-RO"/>
        </w:rPr>
      </w:pPr>
      <w:r w:rsidRPr="00582BF5">
        <w:rPr>
          <w:rStyle w:val="y2iqfc"/>
          <w:rFonts w:ascii="Times New Roman" w:hAnsi="Times New Roman" w:cs="Times New Roman"/>
          <w:sz w:val="22"/>
          <w:szCs w:val="22"/>
          <w:lang w:val="ro-RO"/>
        </w:rPr>
        <w:t xml:space="preserve">formarea unei cooperări durabile între instituțiile medicale de îngrijire a sănătății și centrele de sănătate cu ape  </w:t>
      </w:r>
      <w:r w:rsidR="00A61E3C" w:rsidRPr="00582BF5">
        <w:rPr>
          <w:rStyle w:val="y2iqfc"/>
          <w:rFonts w:ascii="Times New Roman" w:hAnsi="Times New Roman" w:cs="Times New Roman"/>
          <w:sz w:val="22"/>
          <w:szCs w:val="22"/>
          <w:lang w:val="ro-RO"/>
        </w:rPr>
        <w:t>ș</w:t>
      </w:r>
      <w:r w:rsidRPr="00582BF5">
        <w:rPr>
          <w:rStyle w:val="y2iqfc"/>
          <w:rFonts w:ascii="Times New Roman" w:hAnsi="Times New Roman" w:cs="Times New Roman"/>
          <w:sz w:val="22"/>
          <w:szCs w:val="22"/>
          <w:lang w:val="ro-RO"/>
        </w:rPr>
        <w:t>i izvoare termale/minerale care au avut o influență pozitivă asupra sănătății, prin crearea Platformei „LIFE”.</w:t>
      </w:r>
    </w:p>
    <w:p w14:paraId="6E9B91E3" w14:textId="77777777" w:rsidR="00924945" w:rsidRPr="00582BF5" w:rsidRDefault="00924945" w:rsidP="00924945">
      <w:pPr>
        <w:spacing w:after="0" w:line="240" w:lineRule="auto"/>
        <w:ind w:firstLine="708"/>
        <w:jc w:val="both"/>
        <w:rPr>
          <w:rStyle w:val="y2iqfc"/>
          <w:rFonts w:ascii="Times New Roman" w:hAnsi="Times New Roman"/>
          <w:lang w:val="ro-RO"/>
        </w:rPr>
      </w:pPr>
      <w:r w:rsidRPr="00582BF5">
        <w:rPr>
          <w:rStyle w:val="y2iqfc"/>
          <w:rFonts w:ascii="Times New Roman" w:hAnsi="Times New Roman"/>
          <w:lang w:val="ro-RO"/>
        </w:rPr>
        <w:t>Prin adresa înregistrată la Registratura Consiliului Județean Satu Mare cu nr. 1.135/17.01.2025, instituția a fost informată cu privire la acordarea grantului în vederea finanțării proiectului și intrarea acestuia în faza de contractare.</w:t>
      </w:r>
    </w:p>
    <w:p w14:paraId="613893EB" w14:textId="77777777" w:rsidR="00924945" w:rsidRPr="00582BF5" w:rsidRDefault="00924945" w:rsidP="00924945">
      <w:pPr>
        <w:spacing w:after="0" w:line="240" w:lineRule="auto"/>
        <w:ind w:firstLine="708"/>
        <w:jc w:val="both"/>
        <w:rPr>
          <w:rFonts w:ascii="Times New Roman" w:hAnsi="Times New Roman"/>
          <w:lang w:val="ro-RO"/>
        </w:rPr>
      </w:pPr>
      <w:r w:rsidRPr="00582BF5">
        <w:rPr>
          <w:rFonts w:ascii="Times New Roman" w:hAnsi="Times New Roman"/>
          <w:lang w:val="ro-RO"/>
        </w:rPr>
        <w:t xml:space="preserve">Ghidului solicitantului pentru Programul </w:t>
      </w:r>
      <w:proofErr w:type="spellStart"/>
      <w:r w:rsidRPr="00582BF5">
        <w:rPr>
          <w:rFonts w:ascii="Times New Roman" w:hAnsi="Times New Roman"/>
          <w:lang w:val="ro-RO"/>
        </w:rPr>
        <w:t>Interreg</w:t>
      </w:r>
      <w:proofErr w:type="spellEnd"/>
      <w:r w:rsidRPr="00582BF5">
        <w:rPr>
          <w:rFonts w:ascii="Times New Roman" w:hAnsi="Times New Roman"/>
          <w:lang w:val="ro-RO"/>
        </w:rPr>
        <w:t xml:space="preserve"> VI-A </w:t>
      </w:r>
      <w:proofErr w:type="spellStart"/>
      <w:r w:rsidRPr="00582BF5">
        <w:rPr>
          <w:rFonts w:ascii="Times New Roman" w:hAnsi="Times New Roman"/>
          <w:lang w:val="ro-RO"/>
        </w:rPr>
        <w:t>Next</w:t>
      </w:r>
      <w:proofErr w:type="spellEnd"/>
      <w:r w:rsidRPr="00582BF5">
        <w:rPr>
          <w:rFonts w:ascii="Times New Roman" w:hAnsi="Times New Roman"/>
          <w:lang w:val="ro-RO"/>
        </w:rPr>
        <w:t xml:space="preserve"> România-Ucraina, Prioritatea 2 Dezvoltarea Socială Transfrontalieră, Obiectivul de politică 4: O </w:t>
      </w:r>
      <w:proofErr w:type="spellStart"/>
      <w:r w:rsidRPr="00582BF5">
        <w:rPr>
          <w:rFonts w:ascii="Times New Roman" w:hAnsi="Times New Roman"/>
          <w:lang w:val="ro-RO"/>
        </w:rPr>
        <w:t>Europă</w:t>
      </w:r>
      <w:proofErr w:type="spellEnd"/>
      <w:r w:rsidRPr="00582BF5">
        <w:rPr>
          <w:rFonts w:ascii="Times New Roman" w:hAnsi="Times New Roman"/>
          <w:lang w:val="ro-RO"/>
        </w:rPr>
        <w:t xml:space="preserve"> mai socială și mai favorabilă incluziunii care să pună în aplicare Pilonul European al Drepturilor Sociale, Obiectiv specific 2.2: </w:t>
      </w:r>
      <w:r w:rsidRPr="00582BF5">
        <w:rPr>
          <w:rStyle w:val="y2iqfc"/>
          <w:rFonts w:ascii="Times New Roman" w:hAnsi="Times New Roman"/>
          <w:lang w:val="ro-RO"/>
        </w:rPr>
        <w:t>Asigurarea accesului egal la sănătate și promovarea rezilienței sistemelor de sănătate, inclusiv asistența medicală primară, și promovarea tranziției de la îngrijirea instituțională la cea bazată pe familie și pe comunitate</w:t>
      </w:r>
      <w:r w:rsidRPr="00582BF5">
        <w:rPr>
          <w:rFonts w:ascii="Times New Roman" w:hAnsi="Times New Roman"/>
          <w:lang w:val="ro-RO"/>
        </w:rPr>
        <w:t>, Capitolul 4 – Contractarea și implementarea proiectelor, prevede că:</w:t>
      </w:r>
    </w:p>
    <w:p w14:paraId="528F9249" w14:textId="27CE523C" w:rsidR="00924945" w:rsidRPr="00582BF5" w:rsidRDefault="00924945" w:rsidP="00924945">
      <w:pPr>
        <w:spacing w:after="0" w:line="240" w:lineRule="auto"/>
        <w:ind w:firstLine="708"/>
        <w:jc w:val="both"/>
        <w:rPr>
          <w:rFonts w:ascii="Times New Roman" w:hAnsi="Times New Roman"/>
          <w:i/>
          <w:iCs/>
          <w:lang w:val="ro-RO"/>
        </w:rPr>
      </w:pPr>
      <w:r w:rsidRPr="00582BF5">
        <w:rPr>
          <w:rFonts w:ascii="Times New Roman" w:hAnsi="Times New Roman"/>
          <w:i/>
          <w:iCs/>
          <w:lang w:val="ro-RO"/>
        </w:rPr>
        <w:t xml:space="preserve">”După ce a fost informat cu privire la decizia Comitetului de Monitorizare, Solicitantul trebuie să depună la JS/MA în principal </w:t>
      </w:r>
      <w:r w:rsidR="00892287" w:rsidRPr="00582BF5">
        <w:rPr>
          <w:rFonts w:ascii="Times New Roman" w:hAnsi="Times New Roman"/>
          <w:i/>
          <w:iCs/>
          <w:lang w:val="ro-RO"/>
        </w:rPr>
        <w:t>următoarele</w:t>
      </w:r>
      <w:r w:rsidRPr="00582BF5">
        <w:rPr>
          <w:rFonts w:ascii="Times New Roman" w:hAnsi="Times New Roman"/>
          <w:i/>
          <w:iCs/>
          <w:lang w:val="ro-RO"/>
        </w:rPr>
        <w:t xml:space="preserve"> documente:</w:t>
      </w:r>
    </w:p>
    <w:p w14:paraId="6E3EBDEA" w14:textId="77777777" w:rsidR="004B39A1" w:rsidRPr="00582BF5" w:rsidRDefault="004B39A1" w:rsidP="004B39A1">
      <w:pPr>
        <w:spacing w:after="0" w:line="240" w:lineRule="auto"/>
        <w:ind w:firstLine="708"/>
        <w:jc w:val="both"/>
        <w:rPr>
          <w:rFonts w:ascii="Times New Roman" w:hAnsi="Times New Roman"/>
          <w:i/>
          <w:iCs/>
          <w:lang w:val="ro-RO"/>
        </w:rPr>
      </w:pPr>
      <w:r w:rsidRPr="00582BF5">
        <w:rPr>
          <w:rFonts w:ascii="Times New Roman" w:hAnsi="Times New Roman"/>
          <w:i/>
          <w:iCs/>
          <w:lang w:val="ro-RO"/>
        </w:rPr>
        <w:t>(...)</w:t>
      </w:r>
    </w:p>
    <w:p w14:paraId="17B75098" w14:textId="38DCA345" w:rsidR="00924945" w:rsidRPr="00582BF5" w:rsidRDefault="00924945" w:rsidP="00924945">
      <w:pPr>
        <w:spacing w:after="0" w:line="240" w:lineRule="auto"/>
        <w:ind w:firstLine="360"/>
        <w:jc w:val="both"/>
        <w:rPr>
          <w:rStyle w:val="y2iqfc"/>
          <w:rFonts w:ascii="Times New Roman" w:hAnsi="Times New Roman"/>
          <w:i/>
          <w:iCs/>
          <w:lang w:val="ro-RO"/>
        </w:rPr>
      </w:pPr>
      <w:r w:rsidRPr="00582BF5">
        <w:rPr>
          <w:rFonts w:ascii="Times New Roman" w:hAnsi="Times New Roman"/>
          <w:i/>
          <w:iCs/>
          <w:lang w:val="ro-RO"/>
        </w:rPr>
        <w:t xml:space="preserve">c) Hotărârea organelor împuternicite ale Solicitantului și ale tuturor partenerilor de proiect, prin care se precizează disponibilitatea </w:t>
      </w:r>
      <w:r w:rsidRPr="00582BF5">
        <w:rPr>
          <w:rFonts w:ascii="Times New Roman" w:hAnsi="Times New Roman"/>
          <w:b/>
          <w:bCs/>
          <w:i/>
          <w:iCs/>
          <w:lang w:val="ro-RO"/>
        </w:rPr>
        <w:t>sumei</w:t>
      </w:r>
      <w:r w:rsidR="008F64AA" w:rsidRPr="00582BF5">
        <w:rPr>
          <w:rFonts w:ascii="Times New Roman" w:hAnsi="Times New Roman"/>
          <w:b/>
          <w:bCs/>
          <w:i/>
          <w:iCs/>
          <w:lang w:val="ro-RO"/>
        </w:rPr>
        <w:t xml:space="preserve"> respectiv al procentului de cofinanțare</w:t>
      </w:r>
      <w:r w:rsidRPr="00582BF5">
        <w:rPr>
          <w:rFonts w:ascii="Times New Roman" w:hAnsi="Times New Roman"/>
          <w:b/>
          <w:bCs/>
          <w:i/>
          <w:iCs/>
          <w:lang w:val="ro-RO"/>
        </w:rPr>
        <w:t xml:space="preserve"> procentului de cofinanțare</w:t>
      </w:r>
      <w:r w:rsidRPr="00582BF5">
        <w:rPr>
          <w:rFonts w:ascii="Times New Roman" w:hAnsi="Times New Roman"/>
          <w:i/>
          <w:iCs/>
          <w:lang w:val="ro-RO"/>
        </w:rPr>
        <w:t xml:space="preserve"> care urmează a fi acordate și cheltuite pe perioada implementării proiectului, precum și orice cheltuială neeligibilă sau orice alte costuri necesare implementării proiectului, disponibilitatea temporară a fondurilor pentru activitățile din proiect până la rambursare....”</w:t>
      </w:r>
    </w:p>
    <w:p w14:paraId="666E2996" w14:textId="6EA7BC50" w:rsidR="00811C9A" w:rsidRPr="00582BF5" w:rsidRDefault="006F08E0" w:rsidP="006F08E0">
      <w:pPr>
        <w:pStyle w:val="HTMLPreformatted"/>
        <w:tabs>
          <w:tab w:val="clear" w:pos="916"/>
          <w:tab w:val="left" w:pos="720"/>
        </w:tabs>
        <w:jc w:val="both"/>
        <w:rPr>
          <w:rFonts w:ascii="Times New Roman" w:hAnsi="Times New Roman" w:cs="Times New Roman"/>
          <w:sz w:val="22"/>
          <w:szCs w:val="22"/>
          <w:lang w:val="ro-RO"/>
        </w:rPr>
      </w:pPr>
      <w:r w:rsidRPr="00582BF5">
        <w:rPr>
          <w:rStyle w:val="y2iqfc"/>
          <w:rFonts w:ascii="Times New Roman" w:hAnsi="Times New Roman" w:cs="Times New Roman"/>
          <w:sz w:val="22"/>
          <w:szCs w:val="22"/>
          <w:lang w:val="ro-RO"/>
        </w:rPr>
        <w:tab/>
      </w:r>
      <w:r w:rsidR="00811C9A" w:rsidRPr="00582BF5">
        <w:rPr>
          <w:rFonts w:ascii="Times New Roman" w:hAnsi="Times New Roman"/>
          <w:iCs/>
          <w:sz w:val="22"/>
          <w:szCs w:val="22"/>
          <w:lang w:val="ro-RO"/>
        </w:rPr>
        <w:t>Rata</w:t>
      </w:r>
      <w:r w:rsidRPr="00582BF5">
        <w:rPr>
          <w:rFonts w:ascii="Times New Roman" w:hAnsi="Times New Roman"/>
          <w:iCs/>
          <w:sz w:val="22"/>
          <w:szCs w:val="22"/>
          <w:lang w:val="ro-RO"/>
        </w:rPr>
        <w:t xml:space="preserve"> </w:t>
      </w:r>
      <w:r w:rsidR="00811C9A" w:rsidRPr="00582BF5">
        <w:rPr>
          <w:rFonts w:ascii="Times New Roman" w:hAnsi="Times New Roman"/>
          <w:iCs/>
          <w:sz w:val="22"/>
          <w:szCs w:val="22"/>
          <w:lang w:val="ro-RO"/>
        </w:rPr>
        <w:t xml:space="preserve">de finanțare acordată prin </w:t>
      </w:r>
      <w:r w:rsidR="00811C9A" w:rsidRPr="00582BF5">
        <w:rPr>
          <w:rFonts w:ascii="Times New Roman" w:hAnsi="Times New Roman"/>
          <w:sz w:val="22"/>
          <w:szCs w:val="22"/>
          <w:lang w:val="ro-RO"/>
        </w:rPr>
        <w:t xml:space="preserve">Programului </w:t>
      </w:r>
      <w:proofErr w:type="spellStart"/>
      <w:r w:rsidR="00811C9A" w:rsidRPr="00582BF5">
        <w:rPr>
          <w:rFonts w:ascii="Times New Roman" w:hAnsi="Times New Roman"/>
          <w:sz w:val="22"/>
          <w:szCs w:val="22"/>
          <w:lang w:val="ro-RO"/>
        </w:rPr>
        <w:t>Interreg</w:t>
      </w:r>
      <w:proofErr w:type="spellEnd"/>
      <w:r w:rsidR="00811C9A" w:rsidRPr="00582BF5">
        <w:rPr>
          <w:rFonts w:ascii="Times New Roman" w:hAnsi="Times New Roman"/>
          <w:sz w:val="22"/>
          <w:szCs w:val="22"/>
          <w:lang w:val="ro-RO"/>
        </w:rPr>
        <w:t xml:space="preserve"> VI-A </w:t>
      </w:r>
      <w:proofErr w:type="spellStart"/>
      <w:r w:rsidR="00811C9A" w:rsidRPr="00582BF5">
        <w:rPr>
          <w:rFonts w:ascii="Times New Roman" w:hAnsi="Times New Roman"/>
          <w:sz w:val="22"/>
          <w:szCs w:val="22"/>
          <w:lang w:val="ro-RO"/>
        </w:rPr>
        <w:t>Next</w:t>
      </w:r>
      <w:proofErr w:type="spellEnd"/>
      <w:r w:rsidR="00811C9A" w:rsidRPr="00582BF5">
        <w:rPr>
          <w:rFonts w:ascii="Times New Roman" w:hAnsi="Times New Roman"/>
          <w:sz w:val="22"/>
          <w:szCs w:val="22"/>
          <w:lang w:val="ro-RO"/>
        </w:rPr>
        <w:t xml:space="preserve"> Romania-Ucraina</w:t>
      </w:r>
      <w:r w:rsidR="00811C9A" w:rsidRPr="00582BF5">
        <w:rPr>
          <w:rFonts w:ascii="Times New Roman" w:hAnsi="Times New Roman"/>
          <w:iCs/>
          <w:sz w:val="22"/>
          <w:szCs w:val="22"/>
          <w:lang w:val="ro-RO"/>
        </w:rPr>
        <w:t xml:space="preserve"> este de max. 90% din valoarea cheltuielilor eligibile ale proiectului cu TVA. Cofinanțarea va fi de cel puțin 10% din costurile totale eligibile ale proiectului și va fi asigurată de toți partenerii din proiect care primesc sprijin financiar din partea Programului, cofinanțarea asigurată de fiecare partener ar trebui să reprezinte cel puțin 10% din propriile cheltuieli eligibile.</w:t>
      </w:r>
    </w:p>
    <w:p w14:paraId="359E3054" w14:textId="77777777" w:rsidR="004100C5" w:rsidRPr="00582BF5" w:rsidRDefault="004100C5" w:rsidP="004100C5">
      <w:pPr>
        <w:spacing w:after="0" w:line="240" w:lineRule="auto"/>
        <w:ind w:left="100" w:right="-1" w:firstLine="620"/>
        <w:jc w:val="both"/>
        <w:rPr>
          <w:rFonts w:ascii="Times New Roman" w:eastAsia="Times New Roman" w:hAnsi="Times New Roman"/>
          <w:iCs/>
          <w:lang w:val="ro-RO"/>
        </w:rPr>
      </w:pPr>
      <w:r w:rsidRPr="00582BF5">
        <w:rPr>
          <w:rFonts w:ascii="Times New Roman" w:eastAsia="Times New Roman" w:hAnsi="Times New Roman"/>
          <w:iCs/>
          <w:lang w:val="ro-RO"/>
        </w:rPr>
        <w:lastRenderedPageBreak/>
        <w:t xml:space="preserve">Valoarea totală eligibilă a proiectului, pentru UAT Județul Satu Mare, este de </w:t>
      </w:r>
      <w:r w:rsidRPr="00582BF5">
        <w:rPr>
          <w:rFonts w:ascii="Times New Roman" w:eastAsia="Times New Roman" w:hAnsi="Times New Roman"/>
          <w:b/>
          <w:bCs/>
          <w:iCs/>
          <w:lang w:val="ro-RO"/>
        </w:rPr>
        <w:t>100.899,00 euro inclusiv TVA</w:t>
      </w:r>
      <w:r w:rsidRPr="00582BF5">
        <w:rPr>
          <w:rFonts w:ascii="Times New Roman" w:eastAsia="Times New Roman" w:hAnsi="Times New Roman"/>
          <w:iCs/>
          <w:lang w:val="ro-RO"/>
        </w:rPr>
        <w:t xml:space="preserve">, din care </w:t>
      </w:r>
      <w:r w:rsidRPr="00582BF5">
        <w:rPr>
          <w:rFonts w:ascii="Times New Roman" w:eastAsia="Times New Roman" w:hAnsi="Times New Roman"/>
          <w:b/>
          <w:bCs/>
          <w:iCs/>
          <w:lang w:val="ro-RO"/>
        </w:rPr>
        <w:t>90.809,10 euro</w:t>
      </w:r>
      <w:r w:rsidRPr="00582BF5">
        <w:rPr>
          <w:rFonts w:ascii="Times New Roman" w:eastAsia="Times New Roman" w:hAnsi="Times New Roman"/>
          <w:iCs/>
          <w:lang w:val="ro-RO"/>
        </w:rPr>
        <w:t xml:space="preserve"> reprezintă costuri eligibile finanțare prin grant și </w:t>
      </w:r>
      <w:r w:rsidRPr="00582BF5">
        <w:rPr>
          <w:rFonts w:ascii="Times New Roman" w:eastAsia="Times New Roman" w:hAnsi="Times New Roman"/>
          <w:b/>
          <w:bCs/>
          <w:iCs/>
          <w:lang w:val="ro-RO"/>
        </w:rPr>
        <w:t>10.089,90 euro</w:t>
      </w:r>
      <w:r w:rsidRPr="00582BF5">
        <w:rPr>
          <w:rFonts w:ascii="Times New Roman" w:eastAsia="Times New Roman" w:hAnsi="Times New Roman"/>
          <w:iCs/>
          <w:lang w:val="ro-RO"/>
        </w:rPr>
        <w:t xml:space="preserve"> cofinanțarea de 10%. </w:t>
      </w:r>
    </w:p>
    <w:p w14:paraId="6A200458" w14:textId="77777777" w:rsidR="00185840" w:rsidRPr="00582BF5" w:rsidRDefault="00185840" w:rsidP="003B70ED">
      <w:pPr>
        <w:spacing w:after="0" w:line="240" w:lineRule="auto"/>
        <w:ind w:firstLine="720"/>
        <w:jc w:val="both"/>
        <w:rPr>
          <w:rFonts w:ascii="Times New Roman" w:hAnsi="Times New Roman"/>
          <w:lang w:val="ro-RO"/>
        </w:rPr>
      </w:pPr>
      <w:r w:rsidRPr="00582BF5">
        <w:rPr>
          <w:rFonts w:ascii="Times New Roman" w:hAnsi="Times New Roman"/>
          <w:lang w:val="ro-RO"/>
        </w:rPr>
        <w:t>Având în vedere cele de mai sus,</w:t>
      </w:r>
    </w:p>
    <w:p w14:paraId="695384B3" w14:textId="77777777" w:rsidR="00185840" w:rsidRPr="00582BF5" w:rsidRDefault="00185840" w:rsidP="003B70ED">
      <w:pPr>
        <w:spacing w:after="0" w:line="240" w:lineRule="auto"/>
        <w:ind w:firstLine="720"/>
        <w:jc w:val="both"/>
        <w:rPr>
          <w:rFonts w:ascii="Times New Roman" w:hAnsi="Times New Roman"/>
          <w:iCs/>
          <w:lang w:val="ro-RO"/>
        </w:rPr>
      </w:pPr>
      <w:r w:rsidRPr="00582BF5">
        <w:rPr>
          <w:rFonts w:ascii="Times New Roman" w:hAnsi="Times New Roman"/>
          <w:iCs/>
          <w:lang w:val="ro-RO"/>
        </w:rPr>
        <w:t xml:space="preserve">în temeiul prevederilor art. 182 alin. (4) coroborate cu cele ale art. 136 alin. (8) lit. b) din Ordonanța de urgență nr. 57/2019 privind Codul administrativ, cu modificările și completările ulterioare, </w:t>
      </w:r>
    </w:p>
    <w:p w14:paraId="4416B3F9" w14:textId="77688D87" w:rsidR="00185840" w:rsidRPr="00582BF5" w:rsidRDefault="00185840" w:rsidP="00F843D8">
      <w:pPr>
        <w:autoSpaceDE w:val="0"/>
        <w:autoSpaceDN w:val="0"/>
        <w:adjustRightInd w:val="0"/>
        <w:spacing w:after="0" w:line="240" w:lineRule="auto"/>
        <w:ind w:firstLine="720"/>
        <w:contextualSpacing/>
        <w:jc w:val="both"/>
        <w:rPr>
          <w:b/>
          <w:bCs/>
          <w:iCs/>
          <w:lang w:val="ro-RO"/>
        </w:rPr>
      </w:pPr>
      <w:r w:rsidRPr="00582BF5">
        <w:rPr>
          <w:rFonts w:ascii="Times New Roman" w:hAnsi="Times New Roman"/>
          <w:iCs/>
          <w:lang w:val="ro-RO"/>
        </w:rPr>
        <w:t xml:space="preserve">considerăm oportună și legală adoptarea </w:t>
      </w:r>
      <w:r w:rsidRPr="00582BF5">
        <w:rPr>
          <w:rFonts w:ascii="Times New Roman" w:hAnsi="Times New Roman"/>
          <w:b/>
          <w:bCs/>
          <w:iCs/>
          <w:lang w:val="ro-RO"/>
        </w:rPr>
        <w:t xml:space="preserve">proiectului de hotărâre </w:t>
      </w:r>
      <w:r w:rsidR="00F843D8" w:rsidRPr="00582BF5">
        <w:rPr>
          <w:rFonts w:ascii="Times New Roman" w:hAnsi="Times New Roman"/>
          <w:b/>
          <w:bCs/>
          <w:iCs/>
          <w:lang w:val="ro-RO"/>
        </w:rPr>
        <w:t>pentru modificarea și completarea Hotărârii Consiliului Județean Satu Mare nr. 18/2024 privind aprobarea proiectului ,,Life-</w:t>
      </w:r>
      <w:proofErr w:type="spellStart"/>
      <w:r w:rsidR="00F843D8" w:rsidRPr="00582BF5">
        <w:rPr>
          <w:rFonts w:ascii="Times New Roman" w:hAnsi="Times New Roman"/>
          <w:b/>
          <w:bCs/>
          <w:iCs/>
          <w:lang w:val="ro-RO"/>
        </w:rPr>
        <w:t>Giving</w:t>
      </w:r>
      <w:proofErr w:type="spellEnd"/>
      <w:r w:rsidR="00F843D8" w:rsidRPr="00582BF5">
        <w:rPr>
          <w:rFonts w:ascii="Times New Roman" w:hAnsi="Times New Roman"/>
          <w:b/>
          <w:bCs/>
          <w:iCs/>
          <w:lang w:val="ro-RO"/>
        </w:rPr>
        <w:t xml:space="preserve"> </w:t>
      </w:r>
      <w:proofErr w:type="spellStart"/>
      <w:r w:rsidR="00F843D8" w:rsidRPr="00582BF5">
        <w:rPr>
          <w:rFonts w:ascii="Times New Roman" w:hAnsi="Times New Roman"/>
          <w:b/>
          <w:bCs/>
          <w:iCs/>
          <w:lang w:val="ro-RO"/>
        </w:rPr>
        <w:t>Water</w:t>
      </w:r>
      <w:proofErr w:type="spellEnd"/>
      <w:r w:rsidR="00F843D8" w:rsidRPr="00582BF5">
        <w:rPr>
          <w:rFonts w:ascii="Times New Roman" w:hAnsi="Times New Roman"/>
          <w:b/>
          <w:bCs/>
          <w:iCs/>
          <w:lang w:val="ro-RO"/>
        </w:rPr>
        <w:t xml:space="preserve"> - </w:t>
      </w:r>
      <w:proofErr w:type="spellStart"/>
      <w:r w:rsidR="00F843D8" w:rsidRPr="00582BF5">
        <w:rPr>
          <w:rFonts w:ascii="Times New Roman" w:hAnsi="Times New Roman"/>
          <w:b/>
          <w:bCs/>
          <w:iCs/>
          <w:lang w:val="ro-RO"/>
        </w:rPr>
        <w:t>way</w:t>
      </w:r>
      <w:proofErr w:type="spellEnd"/>
      <w:r w:rsidR="00F843D8" w:rsidRPr="00582BF5">
        <w:rPr>
          <w:rFonts w:ascii="Times New Roman" w:hAnsi="Times New Roman"/>
          <w:b/>
          <w:bCs/>
          <w:iCs/>
          <w:lang w:val="ro-RO"/>
        </w:rPr>
        <w:t xml:space="preserve"> </w:t>
      </w:r>
      <w:proofErr w:type="spellStart"/>
      <w:r w:rsidR="00F843D8" w:rsidRPr="00582BF5">
        <w:rPr>
          <w:rFonts w:ascii="Times New Roman" w:hAnsi="Times New Roman"/>
          <w:b/>
          <w:bCs/>
          <w:iCs/>
          <w:lang w:val="ro-RO"/>
        </w:rPr>
        <w:t>towards</w:t>
      </w:r>
      <w:proofErr w:type="spellEnd"/>
      <w:r w:rsidR="00F843D8" w:rsidRPr="00582BF5">
        <w:rPr>
          <w:rFonts w:ascii="Times New Roman" w:hAnsi="Times New Roman"/>
          <w:b/>
          <w:bCs/>
          <w:iCs/>
          <w:lang w:val="ro-RO"/>
        </w:rPr>
        <w:t xml:space="preserve"> </w:t>
      </w:r>
      <w:proofErr w:type="spellStart"/>
      <w:r w:rsidR="00F843D8" w:rsidRPr="00582BF5">
        <w:rPr>
          <w:rFonts w:ascii="Times New Roman" w:hAnsi="Times New Roman"/>
          <w:b/>
          <w:bCs/>
          <w:iCs/>
          <w:lang w:val="ro-RO"/>
        </w:rPr>
        <w:t>long-term</w:t>
      </w:r>
      <w:proofErr w:type="spellEnd"/>
      <w:r w:rsidR="00F843D8" w:rsidRPr="00582BF5">
        <w:rPr>
          <w:rFonts w:ascii="Times New Roman" w:hAnsi="Times New Roman"/>
          <w:b/>
          <w:bCs/>
          <w:iCs/>
          <w:lang w:val="ro-RO"/>
        </w:rPr>
        <w:t xml:space="preserve"> </w:t>
      </w:r>
      <w:proofErr w:type="spellStart"/>
      <w:r w:rsidR="00F843D8" w:rsidRPr="00582BF5">
        <w:rPr>
          <w:rFonts w:ascii="Times New Roman" w:hAnsi="Times New Roman"/>
          <w:b/>
          <w:bCs/>
          <w:iCs/>
          <w:lang w:val="ro-RO"/>
        </w:rPr>
        <w:t>access</w:t>
      </w:r>
      <w:proofErr w:type="spellEnd"/>
      <w:r w:rsidR="00F843D8" w:rsidRPr="00582BF5">
        <w:rPr>
          <w:rFonts w:ascii="Times New Roman" w:hAnsi="Times New Roman"/>
          <w:b/>
          <w:bCs/>
          <w:iCs/>
          <w:lang w:val="ro-RO"/>
        </w:rPr>
        <w:t xml:space="preserve"> </w:t>
      </w:r>
      <w:proofErr w:type="spellStart"/>
      <w:r w:rsidR="00F843D8" w:rsidRPr="00582BF5">
        <w:rPr>
          <w:rFonts w:ascii="Times New Roman" w:hAnsi="Times New Roman"/>
          <w:b/>
          <w:bCs/>
          <w:iCs/>
          <w:lang w:val="ro-RO"/>
        </w:rPr>
        <w:t>to</w:t>
      </w:r>
      <w:proofErr w:type="spellEnd"/>
      <w:r w:rsidR="00F843D8" w:rsidRPr="00582BF5">
        <w:rPr>
          <w:rFonts w:ascii="Times New Roman" w:hAnsi="Times New Roman"/>
          <w:b/>
          <w:bCs/>
          <w:iCs/>
          <w:lang w:val="ro-RO"/>
        </w:rPr>
        <w:t xml:space="preserve"> </w:t>
      </w:r>
      <w:proofErr w:type="spellStart"/>
      <w:r w:rsidR="00F843D8" w:rsidRPr="00582BF5">
        <w:rPr>
          <w:rFonts w:ascii="Times New Roman" w:hAnsi="Times New Roman"/>
          <w:b/>
          <w:bCs/>
          <w:iCs/>
          <w:lang w:val="ro-RO"/>
        </w:rPr>
        <w:t>health</w:t>
      </w:r>
      <w:proofErr w:type="spellEnd"/>
      <w:r w:rsidR="00F843D8" w:rsidRPr="00582BF5">
        <w:rPr>
          <w:rFonts w:ascii="Times New Roman" w:hAnsi="Times New Roman"/>
          <w:b/>
          <w:bCs/>
          <w:iCs/>
          <w:lang w:val="ro-RO"/>
        </w:rPr>
        <w:t>”, acronim „LIFE”, a cheltuielilor legate de proiect și a parteneriatului aferent proiectului</w:t>
      </w:r>
      <w:r w:rsidRPr="00582BF5">
        <w:rPr>
          <w:b/>
          <w:bCs/>
          <w:lang w:val="ro-RO"/>
        </w:rPr>
        <w:t xml:space="preserve">. </w:t>
      </w:r>
    </w:p>
    <w:p w14:paraId="03583619" w14:textId="77777777" w:rsidR="00185840" w:rsidRPr="00582BF5" w:rsidRDefault="00185840" w:rsidP="00F843D8">
      <w:pPr>
        <w:spacing w:after="0" w:line="240" w:lineRule="auto"/>
        <w:contextualSpacing/>
        <w:jc w:val="both"/>
        <w:rPr>
          <w:rFonts w:ascii="Times New Roman" w:hAnsi="Times New Roman"/>
          <w:lang w:val="ro-RO"/>
        </w:rPr>
      </w:pPr>
    </w:p>
    <w:p w14:paraId="7037517E" w14:textId="77777777" w:rsidR="00B25505" w:rsidRPr="00582BF5" w:rsidRDefault="00B25505" w:rsidP="003B70ED">
      <w:pPr>
        <w:autoSpaceDE w:val="0"/>
        <w:autoSpaceDN w:val="0"/>
        <w:adjustRightInd w:val="0"/>
        <w:spacing w:after="0" w:line="240" w:lineRule="auto"/>
        <w:contextualSpacing/>
        <w:rPr>
          <w:rFonts w:ascii="Times New Roman" w:hAnsi="Times New Roman"/>
          <w:b/>
          <w:lang w:val="ro-RO"/>
        </w:rPr>
      </w:pPr>
    </w:p>
    <w:p w14:paraId="153E367A" w14:textId="697E91BE" w:rsidR="00B25505" w:rsidRPr="00582BF5" w:rsidRDefault="00B25505" w:rsidP="003B70ED">
      <w:pPr>
        <w:autoSpaceDE w:val="0"/>
        <w:autoSpaceDN w:val="0"/>
        <w:adjustRightInd w:val="0"/>
        <w:spacing w:after="0" w:line="240" w:lineRule="auto"/>
        <w:ind w:firstLine="720"/>
        <w:contextualSpacing/>
        <w:rPr>
          <w:rFonts w:ascii="Times New Roman" w:hAnsi="Times New Roman"/>
          <w:b/>
          <w:bCs/>
          <w:iCs/>
          <w:lang w:val="ro-RO"/>
        </w:rPr>
      </w:pPr>
      <w:r w:rsidRPr="00582BF5">
        <w:rPr>
          <w:rFonts w:ascii="Times New Roman" w:hAnsi="Times New Roman"/>
          <w:b/>
          <w:bCs/>
          <w:iCs/>
          <w:lang w:val="ro-RO"/>
        </w:rPr>
        <w:t xml:space="preserve">           Director executiv,</w:t>
      </w:r>
      <w:r w:rsidRPr="00582BF5">
        <w:rPr>
          <w:rFonts w:ascii="Times New Roman" w:hAnsi="Times New Roman"/>
          <w:b/>
          <w:bCs/>
          <w:iCs/>
          <w:lang w:val="ro-RO"/>
        </w:rPr>
        <w:tab/>
        <w:t xml:space="preserve"> </w:t>
      </w:r>
      <w:r w:rsidRPr="00582BF5">
        <w:rPr>
          <w:rFonts w:ascii="Times New Roman" w:hAnsi="Times New Roman"/>
          <w:b/>
          <w:bCs/>
          <w:iCs/>
          <w:lang w:val="ro-RO"/>
        </w:rPr>
        <w:tab/>
        <w:t xml:space="preserve">             </w:t>
      </w:r>
      <w:r w:rsidR="00F843D8" w:rsidRPr="00582BF5">
        <w:rPr>
          <w:rFonts w:ascii="Times New Roman" w:hAnsi="Times New Roman"/>
          <w:b/>
          <w:bCs/>
          <w:iCs/>
          <w:lang w:val="ro-RO"/>
        </w:rPr>
        <w:t xml:space="preserve">                  </w:t>
      </w:r>
      <w:r w:rsidRPr="00582BF5">
        <w:rPr>
          <w:rFonts w:ascii="Times New Roman" w:hAnsi="Times New Roman"/>
          <w:b/>
          <w:bCs/>
          <w:iCs/>
          <w:lang w:val="ro-RO"/>
        </w:rPr>
        <w:t xml:space="preserve">   Șef serviciu/Managementul proiectelor, </w:t>
      </w:r>
    </w:p>
    <w:p w14:paraId="0EBCA8C9" w14:textId="183DC025" w:rsidR="00B25505" w:rsidRPr="00582BF5" w:rsidRDefault="00B25505" w:rsidP="003B70ED">
      <w:pPr>
        <w:pStyle w:val="Normal1"/>
        <w:ind w:left="100" w:firstLine="620"/>
        <w:contextualSpacing/>
        <w:jc w:val="both"/>
        <w:rPr>
          <w:color w:val="auto"/>
          <w:sz w:val="22"/>
          <w:lang w:val="ro-RO"/>
        </w:rPr>
      </w:pPr>
      <w:r w:rsidRPr="00582BF5">
        <w:rPr>
          <w:b/>
          <w:bCs/>
          <w:iCs/>
          <w:color w:val="auto"/>
          <w:sz w:val="22"/>
          <w:lang w:val="ro-RO"/>
        </w:rPr>
        <w:t xml:space="preserve">        </w:t>
      </w:r>
      <w:proofErr w:type="spellStart"/>
      <w:r w:rsidRPr="00582BF5">
        <w:rPr>
          <w:b/>
          <w:bCs/>
          <w:iCs/>
          <w:color w:val="auto"/>
          <w:sz w:val="22"/>
          <w:lang w:val="ro-RO"/>
        </w:rPr>
        <w:t>Ştern</w:t>
      </w:r>
      <w:proofErr w:type="spellEnd"/>
      <w:r w:rsidRPr="00582BF5">
        <w:rPr>
          <w:b/>
          <w:bCs/>
          <w:iCs/>
          <w:color w:val="auto"/>
          <w:sz w:val="22"/>
          <w:lang w:val="ro-RO"/>
        </w:rPr>
        <w:t xml:space="preserve"> Felicia Cristina </w:t>
      </w:r>
      <w:r w:rsidRPr="00582BF5">
        <w:rPr>
          <w:b/>
          <w:bCs/>
          <w:iCs/>
          <w:color w:val="auto"/>
          <w:sz w:val="22"/>
          <w:lang w:val="ro-RO"/>
        </w:rPr>
        <w:tab/>
      </w:r>
      <w:r w:rsidRPr="00582BF5">
        <w:rPr>
          <w:b/>
          <w:bCs/>
          <w:iCs/>
          <w:color w:val="auto"/>
          <w:sz w:val="22"/>
          <w:lang w:val="ro-RO"/>
        </w:rPr>
        <w:tab/>
      </w:r>
      <w:r w:rsidRPr="00582BF5">
        <w:rPr>
          <w:b/>
          <w:bCs/>
          <w:iCs/>
          <w:color w:val="auto"/>
          <w:sz w:val="22"/>
          <w:lang w:val="ro-RO"/>
        </w:rPr>
        <w:tab/>
        <w:t xml:space="preserve">   </w:t>
      </w:r>
      <w:r w:rsidRPr="00582BF5">
        <w:rPr>
          <w:b/>
          <w:bCs/>
          <w:iCs/>
          <w:color w:val="auto"/>
          <w:sz w:val="22"/>
          <w:lang w:val="ro-RO"/>
        </w:rPr>
        <w:tab/>
        <w:t xml:space="preserve"> </w:t>
      </w:r>
      <w:r w:rsidR="00F843D8" w:rsidRPr="00582BF5">
        <w:rPr>
          <w:b/>
          <w:bCs/>
          <w:iCs/>
          <w:color w:val="auto"/>
          <w:sz w:val="22"/>
          <w:lang w:val="ro-RO"/>
        </w:rPr>
        <w:t xml:space="preserve">          </w:t>
      </w:r>
      <w:r w:rsidRPr="00582BF5">
        <w:rPr>
          <w:b/>
          <w:bCs/>
          <w:iCs/>
          <w:color w:val="auto"/>
          <w:sz w:val="22"/>
          <w:lang w:val="ro-RO"/>
        </w:rPr>
        <w:t xml:space="preserve">        Barta Bianca Melania</w:t>
      </w:r>
    </w:p>
    <w:p w14:paraId="76A3DEEA" w14:textId="77777777" w:rsidR="00B25505" w:rsidRPr="00582BF5" w:rsidRDefault="00B25505" w:rsidP="003B70ED">
      <w:pPr>
        <w:spacing w:after="0" w:line="240" w:lineRule="auto"/>
        <w:contextualSpacing/>
        <w:rPr>
          <w:rFonts w:ascii="Times New Roman" w:hAnsi="Times New Roman"/>
          <w:lang w:val="ro-RO"/>
        </w:rPr>
      </w:pPr>
    </w:p>
    <w:p w14:paraId="78BDFE88" w14:textId="77777777" w:rsidR="009274B9" w:rsidRPr="00582BF5" w:rsidRDefault="009274B9" w:rsidP="003B70ED">
      <w:pPr>
        <w:spacing w:after="0" w:line="240" w:lineRule="auto"/>
        <w:contextualSpacing/>
        <w:rPr>
          <w:rFonts w:ascii="Times New Roman" w:hAnsi="Times New Roman"/>
          <w:lang w:val="ro-RO"/>
        </w:rPr>
      </w:pPr>
    </w:p>
    <w:p w14:paraId="7CC78FBA" w14:textId="77777777" w:rsidR="009274B9" w:rsidRPr="00582BF5" w:rsidRDefault="009274B9" w:rsidP="003B70ED">
      <w:pPr>
        <w:spacing w:after="0" w:line="240" w:lineRule="auto"/>
        <w:contextualSpacing/>
        <w:rPr>
          <w:rFonts w:ascii="Times New Roman" w:hAnsi="Times New Roman"/>
          <w:lang w:val="ro-RO"/>
        </w:rPr>
      </w:pPr>
    </w:p>
    <w:p w14:paraId="58061F9C" w14:textId="77777777" w:rsidR="002C1FFC" w:rsidRPr="00582BF5" w:rsidRDefault="002C1FFC" w:rsidP="003B70ED">
      <w:pPr>
        <w:spacing w:after="0" w:line="240" w:lineRule="auto"/>
        <w:contextualSpacing/>
        <w:rPr>
          <w:rFonts w:ascii="Times New Roman" w:hAnsi="Times New Roman"/>
          <w:lang w:val="ro-RO"/>
        </w:rPr>
      </w:pPr>
    </w:p>
    <w:p w14:paraId="574BAFD8" w14:textId="0DA5C4B8" w:rsidR="008A2F1D" w:rsidRPr="00582BF5" w:rsidRDefault="00B25505" w:rsidP="003B70ED">
      <w:pPr>
        <w:spacing w:after="0" w:line="240" w:lineRule="auto"/>
        <w:contextualSpacing/>
        <w:jc w:val="center"/>
        <w:rPr>
          <w:rFonts w:ascii="Times New Roman" w:hAnsi="Times New Roman"/>
          <w:lang w:val="ro-RO"/>
        </w:rPr>
      </w:pPr>
      <w:r w:rsidRPr="00582BF5">
        <w:rPr>
          <w:rFonts w:ascii="Times New Roman" w:hAnsi="Times New Roman"/>
          <w:b/>
          <w:bCs/>
          <w:iCs/>
          <w:lang w:val="ro-RO"/>
        </w:rPr>
        <w:t>Vizat juridic,</w:t>
      </w:r>
    </w:p>
    <w:p w14:paraId="5EC64536" w14:textId="33336F90" w:rsidR="00B25505" w:rsidRPr="00582BF5" w:rsidRDefault="00B25505" w:rsidP="003B70ED">
      <w:pPr>
        <w:spacing w:after="0" w:line="240" w:lineRule="auto"/>
        <w:contextualSpacing/>
        <w:jc w:val="center"/>
        <w:rPr>
          <w:rFonts w:ascii="Times New Roman" w:hAnsi="Times New Roman"/>
          <w:b/>
          <w:bCs/>
          <w:iCs/>
          <w:lang w:val="ro-RO"/>
        </w:rPr>
      </w:pPr>
      <w:proofErr w:type="spellStart"/>
      <w:r w:rsidRPr="00582BF5">
        <w:rPr>
          <w:rFonts w:ascii="Times New Roman" w:hAnsi="Times New Roman"/>
          <w:b/>
          <w:bCs/>
          <w:iCs/>
          <w:lang w:val="ro-RO"/>
        </w:rPr>
        <w:t>cons</w:t>
      </w:r>
      <w:proofErr w:type="spellEnd"/>
      <w:r w:rsidRPr="00582BF5">
        <w:rPr>
          <w:rFonts w:ascii="Times New Roman" w:hAnsi="Times New Roman"/>
          <w:b/>
          <w:bCs/>
          <w:iCs/>
          <w:lang w:val="ro-RO"/>
        </w:rPr>
        <w:t>. jr. Tănase Loredana Roxana</w:t>
      </w:r>
    </w:p>
    <w:p w14:paraId="17CA54C3" w14:textId="77777777" w:rsidR="002C1FFC" w:rsidRPr="00582BF5" w:rsidRDefault="002C1FFC" w:rsidP="003B70ED">
      <w:pPr>
        <w:spacing w:after="0" w:line="240" w:lineRule="auto"/>
        <w:contextualSpacing/>
        <w:jc w:val="center"/>
        <w:rPr>
          <w:rFonts w:ascii="Times New Roman" w:hAnsi="Times New Roman"/>
          <w:b/>
          <w:bCs/>
          <w:iCs/>
          <w:lang w:val="ro-RO"/>
        </w:rPr>
      </w:pPr>
    </w:p>
    <w:p w14:paraId="6DE23216" w14:textId="77777777" w:rsidR="002C1FFC" w:rsidRPr="00582BF5" w:rsidRDefault="002C1FFC" w:rsidP="003B70ED">
      <w:pPr>
        <w:spacing w:after="0" w:line="240" w:lineRule="auto"/>
        <w:contextualSpacing/>
        <w:jc w:val="center"/>
        <w:rPr>
          <w:rFonts w:ascii="Times New Roman" w:hAnsi="Times New Roman"/>
          <w:b/>
          <w:bCs/>
          <w:iCs/>
          <w:lang w:val="ro-RO"/>
        </w:rPr>
      </w:pPr>
    </w:p>
    <w:p w14:paraId="6A2DC2FD" w14:textId="77777777" w:rsidR="002C1FFC" w:rsidRPr="00582BF5" w:rsidRDefault="002C1FFC" w:rsidP="003B70ED">
      <w:pPr>
        <w:spacing w:after="0" w:line="240" w:lineRule="auto"/>
        <w:contextualSpacing/>
        <w:jc w:val="center"/>
        <w:rPr>
          <w:rFonts w:ascii="Times New Roman" w:hAnsi="Times New Roman"/>
          <w:b/>
          <w:bCs/>
          <w:iCs/>
          <w:lang w:val="ro-RO"/>
        </w:rPr>
      </w:pPr>
    </w:p>
    <w:p w14:paraId="6A7FD73D" w14:textId="77777777" w:rsidR="002C1FFC" w:rsidRPr="00582BF5" w:rsidRDefault="002C1FFC" w:rsidP="003B70ED">
      <w:pPr>
        <w:spacing w:after="0" w:line="240" w:lineRule="auto"/>
        <w:contextualSpacing/>
        <w:jc w:val="center"/>
        <w:rPr>
          <w:rFonts w:ascii="Times New Roman" w:hAnsi="Times New Roman"/>
          <w:b/>
          <w:bCs/>
          <w:iCs/>
          <w:lang w:val="ro-RO"/>
        </w:rPr>
      </w:pPr>
    </w:p>
    <w:p w14:paraId="20EF8E9F" w14:textId="77777777" w:rsidR="002C1FFC" w:rsidRPr="00582BF5" w:rsidRDefault="002C1FFC" w:rsidP="003B70ED">
      <w:pPr>
        <w:spacing w:after="0" w:line="240" w:lineRule="auto"/>
        <w:contextualSpacing/>
        <w:jc w:val="center"/>
        <w:rPr>
          <w:rFonts w:ascii="Times New Roman" w:hAnsi="Times New Roman"/>
          <w:b/>
          <w:bCs/>
          <w:iCs/>
          <w:lang w:val="ro-RO"/>
        </w:rPr>
      </w:pPr>
    </w:p>
    <w:p w14:paraId="0D5CFE51" w14:textId="77777777" w:rsidR="002C1FFC" w:rsidRPr="00582BF5" w:rsidRDefault="002C1FFC" w:rsidP="003B70ED">
      <w:pPr>
        <w:spacing w:after="0" w:line="240" w:lineRule="auto"/>
        <w:contextualSpacing/>
        <w:jc w:val="center"/>
        <w:rPr>
          <w:rFonts w:ascii="Times New Roman" w:hAnsi="Times New Roman"/>
          <w:b/>
          <w:bCs/>
          <w:iCs/>
          <w:lang w:val="ro-RO"/>
        </w:rPr>
      </w:pPr>
    </w:p>
    <w:p w14:paraId="4DB8B69A" w14:textId="77777777" w:rsidR="002C1FFC" w:rsidRPr="00582BF5" w:rsidRDefault="002C1FFC" w:rsidP="003B70ED">
      <w:pPr>
        <w:spacing w:after="0" w:line="240" w:lineRule="auto"/>
        <w:contextualSpacing/>
        <w:jc w:val="center"/>
        <w:rPr>
          <w:rFonts w:ascii="Times New Roman" w:hAnsi="Times New Roman"/>
          <w:b/>
          <w:bCs/>
          <w:iCs/>
          <w:lang w:val="ro-RO"/>
        </w:rPr>
      </w:pPr>
    </w:p>
    <w:p w14:paraId="7C51DE1A" w14:textId="77777777" w:rsidR="002C1FFC" w:rsidRPr="00582BF5" w:rsidRDefault="002C1FFC" w:rsidP="003B70ED">
      <w:pPr>
        <w:spacing w:after="0" w:line="240" w:lineRule="auto"/>
        <w:contextualSpacing/>
        <w:jc w:val="center"/>
        <w:rPr>
          <w:rFonts w:ascii="Times New Roman" w:hAnsi="Times New Roman"/>
          <w:b/>
          <w:bCs/>
          <w:iCs/>
          <w:lang w:val="ro-RO"/>
        </w:rPr>
      </w:pPr>
    </w:p>
    <w:p w14:paraId="1DE21A2E" w14:textId="77777777" w:rsidR="002C1FFC" w:rsidRPr="00582BF5" w:rsidRDefault="002C1FFC" w:rsidP="003B70ED">
      <w:pPr>
        <w:spacing w:after="0" w:line="240" w:lineRule="auto"/>
        <w:contextualSpacing/>
        <w:jc w:val="center"/>
        <w:rPr>
          <w:rFonts w:ascii="Times New Roman" w:hAnsi="Times New Roman"/>
          <w:b/>
          <w:bCs/>
          <w:iCs/>
          <w:lang w:val="ro-RO"/>
        </w:rPr>
      </w:pPr>
    </w:p>
    <w:p w14:paraId="25634F20" w14:textId="77777777" w:rsidR="002C1FFC" w:rsidRPr="00582BF5" w:rsidRDefault="002C1FFC" w:rsidP="003B70ED">
      <w:pPr>
        <w:spacing w:after="0" w:line="240" w:lineRule="auto"/>
        <w:contextualSpacing/>
        <w:jc w:val="center"/>
        <w:rPr>
          <w:rFonts w:ascii="Times New Roman" w:hAnsi="Times New Roman"/>
          <w:b/>
          <w:bCs/>
          <w:iCs/>
          <w:lang w:val="ro-RO"/>
        </w:rPr>
      </w:pPr>
    </w:p>
    <w:p w14:paraId="2ABF3102" w14:textId="77777777" w:rsidR="002C1FFC" w:rsidRPr="00582BF5" w:rsidRDefault="002C1FFC" w:rsidP="003B70ED">
      <w:pPr>
        <w:spacing w:after="0" w:line="240" w:lineRule="auto"/>
        <w:contextualSpacing/>
        <w:jc w:val="center"/>
        <w:rPr>
          <w:rFonts w:ascii="Times New Roman" w:hAnsi="Times New Roman"/>
          <w:b/>
          <w:bCs/>
          <w:iCs/>
          <w:lang w:val="ro-RO"/>
        </w:rPr>
      </w:pPr>
    </w:p>
    <w:p w14:paraId="2905D148" w14:textId="77777777" w:rsidR="002C1FFC" w:rsidRPr="00582BF5" w:rsidRDefault="002C1FFC" w:rsidP="003B70ED">
      <w:pPr>
        <w:spacing w:after="0" w:line="240" w:lineRule="auto"/>
        <w:contextualSpacing/>
        <w:jc w:val="center"/>
        <w:rPr>
          <w:rFonts w:ascii="Times New Roman" w:hAnsi="Times New Roman"/>
          <w:b/>
          <w:bCs/>
          <w:iCs/>
          <w:lang w:val="ro-RO"/>
        </w:rPr>
      </w:pPr>
    </w:p>
    <w:p w14:paraId="60A648AD" w14:textId="77777777" w:rsidR="002C1FFC" w:rsidRPr="00582BF5" w:rsidRDefault="002C1FFC" w:rsidP="003B70ED">
      <w:pPr>
        <w:spacing w:after="0" w:line="240" w:lineRule="auto"/>
        <w:contextualSpacing/>
        <w:jc w:val="center"/>
        <w:rPr>
          <w:rFonts w:ascii="Times New Roman" w:hAnsi="Times New Roman"/>
          <w:b/>
          <w:bCs/>
          <w:iCs/>
          <w:lang w:val="ro-RO"/>
        </w:rPr>
      </w:pPr>
    </w:p>
    <w:p w14:paraId="18491CC0" w14:textId="77777777" w:rsidR="002C1FFC" w:rsidRPr="00582BF5" w:rsidRDefault="002C1FFC" w:rsidP="003B70ED">
      <w:pPr>
        <w:spacing w:after="0" w:line="240" w:lineRule="auto"/>
        <w:contextualSpacing/>
        <w:jc w:val="center"/>
        <w:rPr>
          <w:rFonts w:ascii="Times New Roman" w:hAnsi="Times New Roman"/>
          <w:b/>
          <w:bCs/>
          <w:iCs/>
          <w:lang w:val="ro-RO"/>
        </w:rPr>
      </w:pPr>
    </w:p>
    <w:p w14:paraId="0FFBB613" w14:textId="77777777" w:rsidR="002C1FFC" w:rsidRPr="00582BF5" w:rsidRDefault="002C1FFC" w:rsidP="003B70ED">
      <w:pPr>
        <w:spacing w:after="0" w:line="240" w:lineRule="auto"/>
        <w:contextualSpacing/>
        <w:jc w:val="center"/>
        <w:rPr>
          <w:rFonts w:ascii="Times New Roman" w:hAnsi="Times New Roman"/>
          <w:b/>
          <w:bCs/>
          <w:iCs/>
          <w:lang w:val="ro-RO"/>
        </w:rPr>
      </w:pPr>
    </w:p>
    <w:p w14:paraId="6A162215" w14:textId="77777777" w:rsidR="002C1FFC" w:rsidRPr="00582BF5" w:rsidRDefault="002C1FFC" w:rsidP="003B70ED">
      <w:pPr>
        <w:spacing w:after="0" w:line="240" w:lineRule="auto"/>
        <w:contextualSpacing/>
        <w:jc w:val="center"/>
        <w:rPr>
          <w:rFonts w:ascii="Times New Roman" w:hAnsi="Times New Roman"/>
          <w:b/>
          <w:bCs/>
          <w:iCs/>
          <w:lang w:val="ro-RO"/>
        </w:rPr>
      </w:pPr>
    </w:p>
    <w:p w14:paraId="51E6CF62" w14:textId="77777777" w:rsidR="002C1FFC" w:rsidRPr="00582BF5" w:rsidRDefault="002C1FFC" w:rsidP="003B70ED">
      <w:pPr>
        <w:spacing w:after="0" w:line="240" w:lineRule="auto"/>
        <w:contextualSpacing/>
        <w:jc w:val="center"/>
        <w:rPr>
          <w:rFonts w:ascii="Times New Roman" w:hAnsi="Times New Roman"/>
          <w:b/>
          <w:bCs/>
          <w:iCs/>
          <w:lang w:val="ro-RO"/>
        </w:rPr>
      </w:pPr>
    </w:p>
    <w:p w14:paraId="3240788D" w14:textId="77777777" w:rsidR="002C1FFC" w:rsidRPr="00582BF5" w:rsidRDefault="002C1FFC" w:rsidP="003B70ED">
      <w:pPr>
        <w:spacing w:after="0" w:line="240" w:lineRule="auto"/>
        <w:contextualSpacing/>
        <w:jc w:val="center"/>
        <w:rPr>
          <w:rFonts w:ascii="Times New Roman" w:hAnsi="Times New Roman"/>
          <w:b/>
          <w:bCs/>
          <w:iCs/>
          <w:lang w:val="ro-RO"/>
        </w:rPr>
      </w:pPr>
    </w:p>
    <w:p w14:paraId="12731171" w14:textId="77777777" w:rsidR="002C1FFC" w:rsidRPr="00582BF5" w:rsidRDefault="002C1FFC" w:rsidP="003B70ED">
      <w:pPr>
        <w:spacing w:after="0" w:line="240" w:lineRule="auto"/>
        <w:contextualSpacing/>
        <w:jc w:val="center"/>
        <w:rPr>
          <w:rFonts w:ascii="Times New Roman" w:hAnsi="Times New Roman"/>
          <w:b/>
          <w:bCs/>
          <w:iCs/>
          <w:lang w:val="ro-RO"/>
        </w:rPr>
      </w:pPr>
    </w:p>
    <w:p w14:paraId="7BA22B05" w14:textId="77777777" w:rsidR="002C1FFC" w:rsidRPr="00582BF5" w:rsidRDefault="002C1FFC" w:rsidP="003B70ED">
      <w:pPr>
        <w:spacing w:after="0" w:line="240" w:lineRule="auto"/>
        <w:contextualSpacing/>
        <w:jc w:val="center"/>
        <w:rPr>
          <w:rFonts w:ascii="Times New Roman" w:hAnsi="Times New Roman"/>
          <w:b/>
          <w:bCs/>
          <w:iCs/>
          <w:lang w:val="ro-RO"/>
        </w:rPr>
      </w:pPr>
    </w:p>
    <w:p w14:paraId="5979E1C1" w14:textId="77777777" w:rsidR="002C1FFC" w:rsidRPr="00582BF5" w:rsidRDefault="002C1FFC" w:rsidP="003B70ED">
      <w:pPr>
        <w:spacing w:after="0" w:line="240" w:lineRule="auto"/>
        <w:contextualSpacing/>
        <w:jc w:val="center"/>
        <w:rPr>
          <w:rFonts w:ascii="Times New Roman" w:hAnsi="Times New Roman"/>
          <w:b/>
          <w:bCs/>
          <w:iCs/>
          <w:lang w:val="ro-RO"/>
        </w:rPr>
      </w:pPr>
    </w:p>
    <w:p w14:paraId="482573E8" w14:textId="77777777" w:rsidR="002C1FFC" w:rsidRPr="00582BF5" w:rsidRDefault="002C1FFC" w:rsidP="003B70ED">
      <w:pPr>
        <w:spacing w:after="0" w:line="240" w:lineRule="auto"/>
        <w:contextualSpacing/>
        <w:jc w:val="center"/>
        <w:rPr>
          <w:rFonts w:ascii="Times New Roman" w:hAnsi="Times New Roman"/>
          <w:b/>
          <w:bCs/>
          <w:iCs/>
          <w:lang w:val="ro-RO"/>
        </w:rPr>
      </w:pPr>
    </w:p>
    <w:p w14:paraId="2528C78C" w14:textId="77777777" w:rsidR="002C1FFC" w:rsidRPr="00582BF5" w:rsidRDefault="002C1FFC" w:rsidP="003B70ED">
      <w:pPr>
        <w:spacing w:after="0" w:line="240" w:lineRule="auto"/>
        <w:contextualSpacing/>
        <w:jc w:val="center"/>
        <w:rPr>
          <w:rFonts w:ascii="Times New Roman" w:hAnsi="Times New Roman"/>
          <w:b/>
          <w:bCs/>
          <w:iCs/>
          <w:lang w:val="ro-RO"/>
        </w:rPr>
      </w:pPr>
    </w:p>
    <w:p w14:paraId="3AED5DD1" w14:textId="77777777" w:rsidR="002C1FFC" w:rsidRPr="00582BF5" w:rsidRDefault="002C1FFC" w:rsidP="003B70ED">
      <w:pPr>
        <w:spacing w:after="0" w:line="240" w:lineRule="auto"/>
        <w:contextualSpacing/>
        <w:jc w:val="center"/>
        <w:rPr>
          <w:rFonts w:ascii="Times New Roman" w:hAnsi="Times New Roman"/>
          <w:b/>
          <w:bCs/>
          <w:iCs/>
          <w:lang w:val="ro-RO"/>
        </w:rPr>
      </w:pPr>
    </w:p>
    <w:p w14:paraId="69ED1F6C" w14:textId="77777777" w:rsidR="002C1FFC" w:rsidRPr="00582BF5" w:rsidRDefault="002C1FFC" w:rsidP="003B70ED">
      <w:pPr>
        <w:spacing w:after="0" w:line="240" w:lineRule="auto"/>
        <w:contextualSpacing/>
        <w:jc w:val="center"/>
        <w:rPr>
          <w:rFonts w:ascii="Times New Roman" w:hAnsi="Times New Roman"/>
          <w:b/>
          <w:bCs/>
          <w:iCs/>
          <w:lang w:val="ro-RO"/>
        </w:rPr>
      </w:pPr>
    </w:p>
    <w:p w14:paraId="21E810B8" w14:textId="77777777" w:rsidR="002C1FFC" w:rsidRPr="00582BF5" w:rsidRDefault="002C1FFC" w:rsidP="003B70ED">
      <w:pPr>
        <w:spacing w:after="0" w:line="240" w:lineRule="auto"/>
        <w:contextualSpacing/>
        <w:jc w:val="center"/>
        <w:rPr>
          <w:rFonts w:ascii="Times New Roman" w:hAnsi="Times New Roman"/>
          <w:b/>
          <w:bCs/>
          <w:iCs/>
          <w:lang w:val="ro-RO"/>
        </w:rPr>
      </w:pPr>
    </w:p>
    <w:p w14:paraId="5AEE823D" w14:textId="77777777" w:rsidR="002C1FFC" w:rsidRPr="00582BF5" w:rsidRDefault="002C1FFC" w:rsidP="003B70ED">
      <w:pPr>
        <w:spacing w:after="0" w:line="240" w:lineRule="auto"/>
        <w:contextualSpacing/>
        <w:jc w:val="center"/>
        <w:rPr>
          <w:rFonts w:ascii="Times New Roman" w:hAnsi="Times New Roman"/>
          <w:b/>
          <w:bCs/>
          <w:iCs/>
          <w:lang w:val="ro-RO"/>
        </w:rPr>
      </w:pPr>
    </w:p>
    <w:p w14:paraId="2FAB81C9" w14:textId="77777777" w:rsidR="002C1FFC" w:rsidRPr="00582BF5" w:rsidRDefault="002C1FFC" w:rsidP="003B70ED">
      <w:pPr>
        <w:spacing w:after="0" w:line="240" w:lineRule="auto"/>
        <w:contextualSpacing/>
        <w:jc w:val="center"/>
        <w:rPr>
          <w:rFonts w:ascii="Times New Roman" w:hAnsi="Times New Roman"/>
          <w:b/>
          <w:bCs/>
          <w:iCs/>
          <w:lang w:val="ro-RO"/>
        </w:rPr>
      </w:pPr>
    </w:p>
    <w:p w14:paraId="22406FF9" w14:textId="77777777" w:rsidR="002C1FFC" w:rsidRPr="00582BF5" w:rsidRDefault="002C1FFC" w:rsidP="003B70ED">
      <w:pPr>
        <w:spacing w:after="0" w:line="240" w:lineRule="auto"/>
        <w:contextualSpacing/>
        <w:jc w:val="center"/>
        <w:rPr>
          <w:rFonts w:ascii="Times New Roman" w:hAnsi="Times New Roman"/>
          <w:b/>
          <w:bCs/>
          <w:iCs/>
          <w:lang w:val="ro-RO"/>
        </w:rPr>
      </w:pPr>
    </w:p>
    <w:p w14:paraId="3088BE4C" w14:textId="77777777" w:rsidR="002C1FFC" w:rsidRPr="00582BF5" w:rsidRDefault="002C1FFC" w:rsidP="003B70ED">
      <w:pPr>
        <w:spacing w:after="0" w:line="240" w:lineRule="auto"/>
        <w:contextualSpacing/>
        <w:jc w:val="center"/>
        <w:rPr>
          <w:rFonts w:ascii="Times New Roman" w:hAnsi="Times New Roman"/>
          <w:b/>
          <w:bCs/>
          <w:iCs/>
          <w:lang w:val="ro-RO"/>
        </w:rPr>
      </w:pPr>
    </w:p>
    <w:p w14:paraId="5E8BF9B7" w14:textId="77777777" w:rsidR="002C1FFC" w:rsidRPr="00582BF5" w:rsidRDefault="002C1FFC" w:rsidP="003B70ED">
      <w:pPr>
        <w:spacing w:after="0" w:line="240" w:lineRule="auto"/>
        <w:contextualSpacing/>
        <w:jc w:val="center"/>
        <w:rPr>
          <w:rFonts w:ascii="Times New Roman" w:hAnsi="Times New Roman"/>
          <w:b/>
          <w:bCs/>
          <w:iCs/>
          <w:lang w:val="ro-RO"/>
        </w:rPr>
      </w:pPr>
    </w:p>
    <w:p w14:paraId="4D4465AD" w14:textId="77777777" w:rsidR="002C1FFC" w:rsidRPr="00582BF5" w:rsidRDefault="002C1FFC" w:rsidP="003B70ED">
      <w:pPr>
        <w:spacing w:after="0" w:line="240" w:lineRule="auto"/>
        <w:contextualSpacing/>
        <w:jc w:val="center"/>
        <w:rPr>
          <w:rFonts w:ascii="Times New Roman" w:hAnsi="Times New Roman"/>
          <w:b/>
          <w:bCs/>
          <w:iCs/>
          <w:lang w:val="ro-RO"/>
        </w:rPr>
      </w:pPr>
    </w:p>
    <w:p w14:paraId="3DF98BB4" w14:textId="77777777" w:rsidR="002C1FFC" w:rsidRPr="00582BF5" w:rsidRDefault="002C1FFC" w:rsidP="003B70ED">
      <w:pPr>
        <w:spacing w:after="0" w:line="240" w:lineRule="auto"/>
        <w:contextualSpacing/>
        <w:jc w:val="center"/>
        <w:rPr>
          <w:rFonts w:ascii="Times New Roman" w:hAnsi="Times New Roman"/>
          <w:b/>
          <w:bCs/>
          <w:iCs/>
          <w:lang w:val="ro-RO"/>
        </w:rPr>
      </w:pPr>
    </w:p>
    <w:p w14:paraId="67A4DD16" w14:textId="77777777" w:rsidR="002C1FFC" w:rsidRPr="00582BF5" w:rsidRDefault="002C1FFC" w:rsidP="003B70ED">
      <w:pPr>
        <w:spacing w:after="0" w:line="240" w:lineRule="auto"/>
        <w:contextualSpacing/>
        <w:jc w:val="center"/>
        <w:rPr>
          <w:rFonts w:ascii="Times New Roman" w:hAnsi="Times New Roman"/>
          <w:b/>
          <w:bCs/>
          <w:iCs/>
          <w:lang w:val="ro-RO"/>
        </w:rPr>
      </w:pPr>
    </w:p>
    <w:p w14:paraId="50C68BAE" w14:textId="77777777" w:rsidR="002C1FFC" w:rsidRPr="00582BF5" w:rsidRDefault="002C1FFC" w:rsidP="003B70ED">
      <w:pPr>
        <w:spacing w:after="0" w:line="240" w:lineRule="auto"/>
        <w:contextualSpacing/>
        <w:jc w:val="center"/>
        <w:rPr>
          <w:rFonts w:ascii="Times New Roman" w:hAnsi="Times New Roman"/>
          <w:b/>
          <w:bCs/>
          <w:iCs/>
          <w:lang w:val="ro-RO"/>
        </w:rPr>
      </w:pPr>
    </w:p>
    <w:p w14:paraId="741CA951" w14:textId="77777777" w:rsidR="002C1FFC" w:rsidRPr="00582BF5" w:rsidRDefault="002C1FFC" w:rsidP="003B70ED">
      <w:pPr>
        <w:spacing w:after="0" w:line="240" w:lineRule="auto"/>
        <w:contextualSpacing/>
        <w:jc w:val="center"/>
        <w:rPr>
          <w:rFonts w:ascii="Times New Roman" w:hAnsi="Times New Roman"/>
          <w:b/>
          <w:bCs/>
          <w:iCs/>
          <w:lang w:val="ro-RO"/>
        </w:rPr>
      </w:pPr>
    </w:p>
    <w:p w14:paraId="154EC1D0" w14:textId="77777777" w:rsidR="002C1FFC" w:rsidRPr="00582BF5" w:rsidRDefault="002C1FFC" w:rsidP="003B70ED">
      <w:pPr>
        <w:spacing w:after="0" w:line="240" w:lineRule="auto"/>
        <w:contextualSpacing/>
        <w:jc w:val="center"/>
        <w:rPr>
          <w:rFonts w:ascii="Times New Roman" w:hAnsi="Times New Roman"/>
          <w:b/>
          <w:bCs/>
          <w:iCs/>
          <w:lang w:val="ro-RO"/>
        </w:rPr>
      </w:pPr>
    </w:p>
    <w:p w14:paraId="5BA73A96" w14:textId="77777777" w:rsidR="002C1FFC" w:rsidRPr="00582BF5" w:rsidRDefault="002C1FFC" w:rsidP="003B70ED">
      <w:pPr>
        <w:spacing w:after="0" w:line="240" w:lineRule="auto"/>
        <w:contextualSpacing/>
        <w:jc w:val="center"/>
        <w:rPr>
          <w:rFonts w:ascii="Times New Roman" w:hAnsi="Times New Roman"/>
          <w:b/>
          <w:bCs/>
          <w:iCs/>
          <w:lang w:val="ro-RO"/>
        </w:rPr>
      </w:pPr>
    </w:p>
    <w:p w14:paraId="6BBB8C0D" w14:textId="77777777" w:rsidR="002C1FFC" w:rsidRPr="00582BF5" w:rsidRDefault="002C1FFC" w:rsidP="003B70ED">
      <w:pPr>
        <w:spacing w:after="0" w:line="240" w:lineRule="auto"/>
        <w:contextualSpacing/>
        <w:jc w:val="center"/>
        <w:rPr>
          <w:rFonts w:ascii="Times New Roman" w:hAnsi="Times New Roman"/>
          <w:b/>
          <w:bCs/>
          <w:iCs/>
          <w:lang w:val="ro-RO"/>
        </w:rPr>
      </w:pPr>
    </w:p>
    <w:p w14:paraId="26751F4D" w14:textId="77777777" w:rsidR="002C1FFC" w:rsidRPr="00582BF5" w:rsidRDefault="002C1FFC" w:rsidP="003B70ED">
      <w:pPr>
        <w:spacing w:after="0" w:line="240" w:lineRule="auto"/>
        <w:contextualSpacing/>
        <w:jc w:val="center"/>
        <w:rPr>
          <w:rFonts w:ascii="Times New Roman" w:hAnsi="Times New Roman"/>
          <w:lang w:val="ro-RO"/>
        </w:rPr>
      </w:pPr>
    </w:p>
    <w:p w14:paraId="6AEBD249" w14:textId="13A273CE" w:rsidR="00DE66A8" w:rsidRPr="00582BF5" w:rsidRDefault="00B25505" w:rsidP="00606162">
      <w:pPr>
        <w:spacing w:after="0"/>
        <w:rPr>
          <w:rFonts w:ascii="Times New Roman" w:hAnsi="Times New Roman"/>
          <w:sz w:val="12"/>
          <w:szCs w:val="12"/>
          <w:lang w:val="ro-RO"/>
        </w:rPr>
      </w:pPr>
      <w:r w:rsidRPr="00582BF5">
        <w:rPr>
          <w:rFonts w:ascii="Times New Roman" w:hAnsi="Times New Roman"/>
          <w:sz w:val="12"/>
          <w:szCs w:val="12"/>
          <w:lang w:val="ro-RO"/>
        </w:rPr>
        <w:t xml:space="preserve">Red./Tehn. </w:t>
      </w:r>
      <w:r w:rsidR="008A2F1D" w:rsidRPr="00582BF5">
        <w:rPr>
          <w:rFonts w:ascii="Times New Roman" w:hAnsi="Times New Roman"/>
          <w:sz w:val="12"/>
          <w:szCs w:val="12"/>
          <w:lang w:val="ro-RO"/>
        </w:rPr>
        <w:t>I</w:t>
      </w:r>
      <w:r w:rsidRPr="00582BF5">
        <w:rPr>
          <w:rFonts w:ascii="Times New Roman" w:hAnsi="Times New Roman"/>
          <w:sz w:val="12"/>
          <w:szCs w:val="12"/>
          <w:lang w:val="ro-RO"/>
        </w:rPr>
        <w:t>.L.</w:t>
      </w:r>
      <w:r w:rsidR="008A2F1D" w:rsidRPr="00582BF5">
        <w:rPr>
          <w:rFonts w:ascii="Times New Roman" w:hAnsi="Times New Roman"/>
          <w:sz w:val="12"/>
          <w:szCs w:val="12"/>
          <w:lang w:val="ro-RO"/>
        </w:rPr>
        <w:t>C</w:t>
      </w:r>
      <w:r w:rsidRPr="00582BF5">
        <w:rPr>
          <w:rFonts w:ascii="Times New Roman" w:hAnsi="Times New Roman"/>
          <w:sz w:val="12"/>
          <w:szCs w:val="12"/>
          <w:lang w:val="ro-RO"/>
        </w:rPr>
        <w:t>./Exemplare 5</w:t>
      </w:r>
    </w:p>
    <w:sectPr w:rsidR="00DE66A8" w:rsidRPr="00582BF5" w:rsidSect="00591A3D">
      <w:pgSz w:w="11906" w:h="16838" w:code="9"/>
      <w:pgMar w:top="63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D7E99"/>
    <w:multiLevelType w:val="hybridMultilevel"/>
    <w:tmpl w:val="0234C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7356B"/>
    <w:multiLevelType w:val="hybridMultilevel"/>
    <w:tmpl w:val="AE94D2E2"/>
    <w:lvl w:ilvl="0" w:tplc="28DCDDF6">
      <w:start w:val="3"/>
      <w:numFmt w:val="bullet"/>
      <w:lvlText w:val="-"/>
      <w:lvlJc w:val="left"/>
      <w:pPr>
        <w:ind w:left="1700" w:hanging="360"/>
      </w:pPr>
      <w:rPr>
        <w:rFonts w:ascii="Times New Roman" w:eastAsia="Times New Roman" w:hAnsi="Times New Roman" w:cs="Times New Roman"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2" w15:restartNumberingAfterBreak="0">
    <w:nsid w:val="1DAE550D"/>
    <w:multiLevelType w:val="hybridMultilevel"/>
    <w:tmpl w:val="FC98F36E"/>
    <w:lvl w:ilvl="0" w:tplc="5A3E85C6">
      <w:start w:val="1"/>
      <w:numFmt w:val="decimal"/>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B5921"/>
    <w:multiLevelType w:val="hybridMultilevel"/>
    <w:tmpl w:val="107A55D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2091A07"/>
    <w:multiLevelType w:val="hybridMultilevel"/>
    <w:tmpl w:val="DA94151E"/>
    <w:lvl w:ilvl="0" w:tplc="80641D78">
      <w:start w:val="1"/>
      <w:numFmt w:val="decimal"/>
      <w:lvlText w:val="%1."/>
      <w:lvlJc w:val="left"/>
      <w:rPr>
        <w:rFonts w:ascii="Calibri" w:hAnsi="Calibri" w:cs="Calibri" w:hint="default"/>
        <w:color w:val="00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A6D2F2B"/>
    <w:multiLevelType w:val="hybridMultilevel"/>
    <w:tmpl w:val="8CF04480"/>
    <w:lvl w:ilvl="0" w:tplc="449808C6">
      <w:start w:val="1"/>
      <w:numFmt w:val="lowerLetter"/>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522BD5"/>
    <w:multiLevelType w:val="hybridMultilevel"/>
    <w:tmpl w:val="D4101AC6"/>
    <w:lvl w:ilvl="0" w:tplc="9BAC9A9C">
      <w:start w:val="14"/>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F330D1C"/>
    <w:multiLevelType w:val="hybridMultilevel"/>
    <w:tmpl w:val="F8B27C08"/>
    <w:lvl w:ilvl="0" w:tplc="CC5C9E44">
      <w:numFmt w:val="bullet"/>
      <w:lvlText w:val="-"/>
      <w:lvlJc w:val="left"/>
      <w:pPr>
        <w:ind w:left="1080" w:hanging="360"/>
      </w:pPr>
      <w:rPr>
        <w:rFonts w:ascii="Times New Roman" w:eastAsia="Times New Roman"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490056801">
    <w:abstractNumId w:val="4"/>
  </w:num>
  <w:num w:numId="2" w16cid:durableId="1336034391">
    <w:abstractNumId w:val="6"/>
  </w:num>
  <w:num w:numId="3" w16cid:durableId="107552703">
    <w:abstractNumId w:val="3"/>
  </w:num>
  <w:num w:numId="4" w16cid:durableId="1953047524">
    <w:abstractNumId w:val="7"/>
  </w:num>
  <w:num w:numId="5" w16cid:durableId="872109073">
    <w:abstractNumId w:val="7"/>
  </w:num>
  <w:num w:numId="6" w16cid:durableId="98061550">
    <w:abstractNumId w:val="2"/>
  </w:num>
  <w:num w:numId="7" w16cid:durableId="361394804">
    <w:abstractNumId w:val="0"/>
  </w:num>
  <w:num w:numId="8" w16cid:durableId="168757672">
    <w:abstractNumId w:val="1"/>
  </w:num>
  <w:num w:numId="9" w16cid:durableId="1456750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05"/>
    <w:rsid w:val="000002E3"/>
    <w:rsid w:val="00000609"/>
    <w:rsid w:val="000119D9"/>
    <w:rsid w:val="000155D3"/>
    <w:rsid w:val="00017A61"/>
    <w:rsid w:val="000248C9"/>
    <w:rsid w:val="00026D96"/>
    <w:rsid w:val="0003295B"/>
    <w:rsid w:val="000443D4"/>
    <w:rsid w:val="00056837"/>
    <w:rsid w:val="000652CF"/>
    <w:rsid w:val="0009033B"/>
    <w:rsid w:val="00094211"/>
    <w:rsid w:val="0009430E"/>
    <w:rsid w:val="000B4225"/>
    <w:rsid w:val="000C53D7"/>
    <w:rsid w:val="000F4553"/>
    <w:rsid w:val="0010544E"/>
    <w:rsid w:val="00141703"/>
    <w:rsid w:val="00161BB5"/>
    <w:rsid w:val="00185840"/>
    <w:rsid w:val="001929D1"/>
    <w:rsid w:val="001A2C98"/>
    <w:rsid w:val="001B29C5"/>
    <w:rsid w:val="001B7ED0"/>
    <w:rsid w:val="001E240A"/>
    <w:rsid w:val="0021301C"/>
    <w:rsid w:val="002273C9"/>
    <w:rsid w:val="0023064E"/>
    <w:rsid w:val="002327D3"/>
    <w:rsid w:val="00266B9E"/>
    <w:rsid w:val="00266FCA"/>
    <w:rsid w:val="00267CDD"/>
    <w:rsid w:val="002746DF"/>
    <w:rsid w:val="00290BD2"/>
    <w:rsid w:val="002921AC"/>
    <w:rsid w:val="00293A82"/>
    <w:rsid w:val="00293B5F"/>
    <w:rsid w:val="002B256C"/>
    <w:rsid w:val="002C023A"/>
    <w:rsid w:val="002C1FFC"/>
    <w:rsid w:val="002C5028"/>
    <w:rsid w:val="002D4359"/>
    <w:rsid w:val="002E077A"/>
    <w:rsid w:val="002E5CFE"/>
    <w:rsid w:val="003039C8"/>
    <w:rsid w:val="00312E1A"/>
    <w:rsid w:val="003132CE"/>
    <w:rsid w:val="00324E0D"/>
    <w:rsid w:val="003567FF"/>
    <w:rsid w:val="00364E73"/>
    <w:rsid w:val="003814D5"/>
    <w:rsid w:val="00391716"/>
    <w:rsid w:val="003922FC"/>
    <w:rsid w:val="003A7B5D"/>
    <w:rsid w:val="003B70ED"/>
    <w:rsid w:val="003B7540"/>
    <w:rsid w:val="003D32EE"/>
    <w:rsid w:val="003F7ACC"/>
    <w:rsid w:val="004100C5"/>
    <w:rsid w:val="004112BD"/>
    <w:rsid w:val="00432D39"/>
    <w:rsid w:val="00452F7B"/>
    <w:rsid w:val="00462EC8"/>
    <w:rsid w:val="0047191F"/>
    <w:rsid w:val="004952D0"/>
    <w:rsid w:val="004B39A1"/>
    <w:rsid w:val="004C7B7C"/>
    <w:rsid w:val="00512405"/>
    <w:rsid w:val="00513678"/>
    <w:rsid w:val="00573646"/>
    <w:rsid w:val="00582AEF"/>
    <w:rsid w:val="00582BF5"/>
    <w:rsid w:val="00591A3D"/>
    <w:rsid w:val="0059315D"/>
    <w:rsid w:val="005A084A"/>
    <w:rsid w:val="005A4271"/>
    <w:rsid w:val="005A4793"/>
    <w:rsid w:val="005B0F66"/>
    <w:rsid w:val="005D2AFA"/>
    <w:rsid w:val="005E2175"/>
    <w:rsid w:val="005F7478"/>
    <w:rsid w:val="00606162"/>
    <w:rsid w:val="00610313"/>
    <w:rsid w:val="0063139A"/>
    <w:rsid w:val="006465A7"/>
    <w:rsid w:val="0066026F"/>
    <w:rsid w:val="00665979"/>
    <w:rsid w:val="00684190"/>
    <w:rsid w:val="006948A8"/>
    <w:rsid w:val="00695C23"/>
    <w:rsid w:val="006B1A16"/>
    <w:rsid w:val="006B4C1E"/>
    <w:rsid w:val="006C4FD1"/>
    <w:rsid w:val="006C69E1"/>
    <w:rsid w:val="006D3772"/>
    <w:rsid w:val="006D5E01"/>
    <w:rsid w:val="006E0C03"/>
    <w:rsid w:val="006F08E0"/>
    <w:rsid w:val="00702046"/>
    <w:rsid w:val="007118B1"/>
    <w:rsid w:val="00713C88"/>
    <w:rsid w:val="00714485"/>
    <w:rsid w:val="00724EE7"/>
    <w:rsid w:val="0074001F"/>
    <w:rsid w:val="007434A4"/>
    <w:rsid w:val="007638BB"/>
    <w:rsid w:val="007876CE"/>
    <w:rsid w:val="007B19F3"/>
    <w:rsid w:val="007D1303"/>
    <w:rsid w:val="007D3ECD"/>
    <w:rsid w:val="007E7FC6"/>
    <w:rsid w:val="00811C9A"/>
    <w:rsid w:val="00817967"/>
    <w:rsid w:val="00821AA2"/>
    <w:rsid w:val="0083060A"/>
    <w:rsid w:val="0088580F"/>
    <w:rsid w:val="00892287"/>
    <w:rsid w:val="008A2F1D"/>
    <w:rsid w:val="008A7C15"/>
    <w:rsid w:val="008B4B62"/>
    <w:rsid w:val="008E6AEE"/>
    <w:rsid w:val="008F64AA"/>
    <w:rsid w:val="0091013C"/>
    <w:rsid w:val="00910F3E"/>
    <w:rsid w:val="009204B1"/>
    <w:rsid w:val="00924945"/>
    <w:rsid w:val="009274B9"/>
    <w:rsid w:val="009275FA"/>
    <w:rsid w:val="00934CFE"/>
    <w:rsid w:val="0095143B"/>
    <w:rsid w:val="0095171C"/>
    <w:rsid w:val="00953EDE"/>
    <w:rsid w:val="009646EC"/>
    <w:rsid w:val="009673F6"/>
    <w:rsid w:val="009741A5"/>
    <w:rsid w:val="00977F90"/>
    <w:rsid w:val="00993358"/>
    <w:rsid w:val="00993ED9"/>
    <w:rsid w:val="009C5106"/>
    <w:rsid w:val="009D4C6E"/>
    <w:rsid w:val="009D5EA3"/>
    <w:rsid w:val="009F70A7"/>
    <w:rsid w:val="00A15688"/>
    <w:rsid w:val="00A30BA9"/>
    <w:rsid w:val="00A61E3C"/>
    <w:rsid w:val="00A663BC"/>
    <w:rsid w:val="00A67756"/>
    <w:rsid w:val="00A83FFD"/>
    <w:rsid w:val="00AA2A89"/>
    <w:rsid w:val="00AA2D3A"/>
    <w:rsid w:val="00AA3780"/>
    <w:rsid w:val="00AD121D"/>
    <w:rsid w:val="00AD4ED4"/>
    <w:rsid w:val="00AE3DE3"/>
    <w:rsid w:val="00AE7EA5"/>
    <w:rsid w:val="00AF0161"/>
    <w:rsid w:val="00B06B45"/>
    <w:rsid w:val="00B110A3"/>
    <w:rsid w:val="00B13FF4"/>
    <w:rsid w:val="00B21060"/>
    <w:rsid w:val="00B25276"/>
    <w:rsid w:val="00B25505"/>
    <w:rsid w:val="00B45DC4"/>
    <w:rsid w:val="00B57313"/>
    <w:rsid w:val="00B601B5"/>
    <w:rsid w:val="00B73E34"/>
    <w:rsid w:val="00B76ABC"/>
    <w:rsid w:val="00B83D72"/>
    <w:rsid w:val="00BB1086"/>
    <w:rsid w:val="00BB788A"/>
    <w:rsid w:val="00BC00FF"/>
    <w:rsid w:val="00BF7269"/>
    <w:rsid w:val="00C13030"/>
    <w:rsid w:val="00C235CE"/>
    <w:rsid w:val="00C44A8C"/>
    <w:rsid w:val="00C461E8"/>
    <w:rsid w:val="00C60071"/>
    <w:rsid w:val="00C608AF"/>
    <w:rsid w:val="00C61D88"/>
    <w:rsid w:val="00C65EE9"/>
    <w:rsid w:val="00C71269"/>
    <w:rsid w:val="00C71720"/>
    <w:rsid w:val="00C72412"/>
    <w:rsid w:val="00C835B7"/>
    <w:rsid w:val="00C9112C"/>
    <w:rsid w:val="00CB08A9"/>
    <w:rsid w:val="00CB5AD9"/>
    <w:rsid w:val="00CE2F65"/>
    <w:rsid w:val="00CF572F"/>
    <w:rsid w:val="00D21F7F"/>
    <w:rsid w:val="00D244D2"/>
    <w:rsid w:val="00D32C2B"/>
    <w:rsid w:val="00D37D0C"/>
    <w:rsid w:val="00D73A6B"/>
    <w:rsid w:val="00D81110"/>
    <w:rsid w:val="00DB07DD"/>
    <w:rsid w:val="00DB5E73"/>
    <w:rsid w:val="00DE2B28"/>
    <w:rsid w:val="00DE3D68"/>
    <w:rsid w:val="00DE4FB3"/>
    <w:rsid w:val="00DE66A8"/>
    <w:rsid w:val="00DF5D3E"/>
    <w:rsid w:val="00E0071D"/>
    <w:rsid w:val="00E01EC0"/>
    <w:rsid w:val="00E25DF2"/>
    <w:rsid w:val="00E873BA"/>
    <w:rsid w:val="00E905D1"/>
    <w:rsid w:val="00EA4217"/>
    <w:rsid w:val="00EB2802"/>
    <w:rsid w:val="00EB50C1"/>
    <w:rsid w:val="00EB77F8"/>
    <w:rsid w:val="00EC354E"/>
    <w:rsid w:val="00EC52D5"/>
    <w:rsid w:val="00ED2B3F"/>
    <w:rsid w:val="00EF72B8"/>
    <w:rsid w:val="00F179EE"/>
    <w:rsid w:val="00F17C17"/>
    <w:rsid w:val="00F75E10"/>
    <w:rsid w:val="00F843D8"/>
    <w:rsid w:val="00FA04A4"/>
    <w:rsid w:val="00FB3C83"/>
    <w:rsid w:val="00FC5B12"/>
    <w:rsid w:val="00FE3BB2"/>
    <w:rsid w:val="00FF4847"/>
    <w:rsid w:val="00FF625E"/>
    <w:rsid w:val="00FF6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D99A"/>
  <w15:chartTrackingRefBased/>
  <w15:docId w15:val="{61F5B1CE-540C-4A64-A6A7-E1A55053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50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505"/>
    <w:pPr>
      <w:spacing w:after="0" w:line="240" w:lineRule="auto"/>
      <w:ind w:left="720"/>
      <w:contextualSpacing/>
    </w:pPr>
    <w:rPr>
      <w:rFonts w:ascii="Times New Roman" w:eastAsia="Times New Roman" w:hAnsi="Times New Roman" w:cs="Tahoma"/>
      <w:sz w:val="24"/>
      <w:szCs w:val="24"/>
    </w:rPr>
  </w:style>
  <w:style w:type="paragraph" w:customStyle="1" w:styleId="Normal1">
    <w:name w:val="Normal1"/>
    <w:rsid w:val="00B25505"/>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styleId="NormalWeb">
    <w:name w:val="Normal (Web)"/>
    <w:basedOn w:val="Normal"/>
    <w:uiPriority w:val="99"/>
    <w:unhideWhenUsed/>
    <w:rsid w:val="00BB1086"/>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Normal10">
    <w:name w:val="Normal1"/>
    <w:rsid w:val="005F7478"/>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customStyle="1" w:styleId="Normal2">
    <w:name w:val="Normal2"/>
    <w:rsid w:val="006D3772"/>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styleId="NoSpacing">
    <w:name w:val="No Spacing"/>
    <w:uiPriority w:val="1"/>
    <w:qFormat/>
    <w:rsid w:val="00B06B45"/>
    <w:pPr>
      <w:spacing w:after="0" w:line="240" w:lineRule="auto"/>
    </w:pPr>
    <w:rPr>
      <w:rFonts w:ascii="Calibri" w:eastAsia="Times New Roman" w:hAnsi="Calibri" w:cs="Times New Roman"/>
      <w:kern w:val="0"/>
      <w14:ligatures w14:val="none"/>
    </w:rPr>
  </w:style>
  <w:style w:type="paragraph" w:styleId="HTMLPreformatted">
    <w:name w:val="HTML Preformatted"/>
    <w:basedOn w:val="Normal"/>
    <w:link w:val="HTMLPreformattedChar"/>
    <w:uiPriority w:val="99"/>
    <w:unhideWhenUsed/>
    <w:rsid w:val="00660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6026F"/>
    <w:rPr>
      <w:rFonts w:ascii="Courier New" w:eastAsia="Times New Roman" w:hAnsi="Courier New" w:cs="Courier New"/>
      <w:kern w:val="0"/>
      <w:sz w:val="20"/>
      <w:szCs w:val="20"/>
      <w14:ligatures w14:val="none"/>
    </w:rPr>
  </w:style>
  <w:style w:type="character" w:customStyle="1" w:styleId="y2iqfc">
    <w:name w:val="y2iqfc"/>
    <w:basedOn w:val="DefaultParagraphFont"/>
    <w:rsid w:val="00660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05502">
      <w:bodyDiv w:val="1"/>
      <w:marLeft w:val="0"/>
      <w:marRight w:val="0"/>
      <w:marTop w:val="0"/>
      <w:marBottom w:val="0"/>
      <w:divBdr>
        <w:top w:val="none" w:sz="0" w:space="0" w:color="auto"/>
        <w:left w:val="none" w:sz="0" w:space="0" w:color="auto"/>
        <w:bottom w:val="none" w:sz="0" w:space="0" w:color="auto"/>
        <w:right w:val="none" w:sz="0" w:space="0" w:color="auto"/>
      </w:divBdr>
    </w:div>
    <w:div w:id="146946154">
      <w:bodyDiv w:val="1"/>
      <w:marLeft w:val="0"/>
      <w:marRight w:val="0"/>
      <w:marTop w:val="0"/>
      <w:marBottom w:val="0"/>
      <w:divBdr>
        <w:top w:val="none" w:sz="0" w:space="0" w:color="auto"/>
        <w:left w:val="none" w:sz="0" w:space="0" w:color="auto"/>
        <w:bottom w:val="none" w:sz="0" w:space="0" w:color="auto"/>
        <w:right w:val="none" w:sz="0" w:space="0" w:color="auto"/>
      </w:divBdr>
    </w:div>
    <w:div w:id="426968794">
      <w:bodyDiv w:val="1"/>
      <w:marLeft w:val="0"/>
      <w:marRight w:val="0"/>
      <w:marTop w:val="0"/>
      <w:marBottom w:val="0"/>
      <w:divBdr>
        <w:top w:val="none" w:sz="0" w:space="0" w:color="auto"/>
        <w:left w:val="none" w:sz="0" w:space="0" w:color="auto"/>
        <w:bottom w:val="none" w:sz="0" w:space="0" w:color="auto"/>
        <w:right w:val="none" w:sz="0" w:space="0" w:color="auto"/>
      </w:divBdr>
    </w:div>
    <w:div w:id="1012607325">
      <w:bodyDiv w:val="1"/>
      <w:marLeft w:val="0"/>
      <w:marRight w:val="0"/>
      <w:marTop w:val="0"/>
      <w:marBottom w:val="0"/>
      <w:divBdr>
        <w:top w:val="none" w:sz="0" w:space="0" w:color="auto"/>
        <w:left w:val="none" w:sz="0" w:space="0" w:color="auto"/>
        <w:bottom w:val="none" w:sz="0" w:space="0" w:color="auto"/>
        <w:right w:val="none" w:sz="0" w:space="0" w:color="auto"/>
      </w:divBdr>
    </w:div>
    <w:div w:id="154856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0B5BF-6636-4657-988E-68EC29271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5</Pages>
  <Words>2229</Words>
  <Characters>12710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Lacrima Istrauan</dc:creator>
  <cp:keywords/>
  <dc:description/>
  <cp:lastModifiedBy>Roxana Tanase</cp:lastModifiedBy>
  <cp:revision>216</cp:revision>
  <cp:lastPrinted>2025-02-19T09:50:00Z</cp:lastPrinted>
  <dcterms:created xsi:type="dcterms:W3CDTF">2024-01-16T13:18:00Z</dcterms:created>
  <dcterms:modified xsi:type="dcterms:W3CDTF">2025-02-20T09:46:00Z</dcterms:modified>
</cp:coreProperties>
</file>