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FFFCC8" w14:textId="77777777" w:rsidR="002C1B25" w:rsidRDefault="002C1B25" w:rsidP="00825ED0">
      <w:pPr>
        <w:pStyle w:val="Subtitlu"/>
        <w:ind w:right="-46"/>
        <w:contextualSpacing/>
        <w:jc w:val="both"/>
        <w:rPr>
          <w:sz w:val="24"/>
        </w:rPr>
      </w:pPr>
    </w:p>
    <w:p w14:paraId="3E4FC96C" w14:textId="77777777" w:rsidR="004D32B9" w:rsidRPr="00A51986" w:rsidRDefault="004D32B9" w:rsidP="00AF2A28">
      <w:pPr>
        <w:pStyle w:val="Subtitlu"/>
        <w:ind w:right="-46"/>
        <w:jc w:val="both"/>
        <w:rPr>
          <w:color w:val="FF0000"/>
          <w:sz w:val="24"/>
        </w:rPr>
      </w:pPr>
    </w:p>
    <w:p w14:paraId="63D9598F" w14:textId="776CC7AC" w:rsidR="00036A55" w:rsidRPr="0012498D" w:rsidRDefault="00036A55" w:rsidP="00AF2A28">
      <w:pPr>
        <w:pStyle w:val="Subtitlu"/>
        <w:ind w:right="-46"/>
        <w:jc w:val="both"/>
        <w:rPr>
          <w:sz w:val="24"/>
        </w:rPr>
      </w:pPr>
      <w:r w:rsidRPr="0012498D">
        <w:rPr>
          <w:sz w:val="24"/>
        </w:rPr>
        <w:t>JUDEŢUL SATU MARE</w:t>
      </w:r>
    </w:p>
    <w:p w14:paraId="244DBFC8" w14:textId="77777777" w:rsidR="00036A55" w:rsidRPr="0012498D" w:rsidRDefault="00036A55" w:rsidP="00AF2A28">
      <w:pPr>
        <w:pStyle w:val="Subtitlu"/>
        <w:ind w:right="-46"/>
        <w:jc w:val="both"/>
        <w:rPr>
          <w:sz w:val="24"/>
        </w:rPr>
      </w:pPr>
      <w:r w:rsidRPr="0012498D">
        <w:rPr>
          <w:sz w:val="24"/>
        </w:rPr>
        <w:t xml:space="preserve">CONSILIUL JUDEŢEAN </w:t>
      </w:r>
    </w:p>
    <w:p w14:paraId="55C326A9" w14:textId="77777777" w:rsidR="00036A55" w:rsidRPr="0012498D" w:rsidRDefault="00036A55" w:rsidP="00AF2A28">
      <w:pPr>
        <w:pStyle w:val="Subtitlu"/>
        <w:ind w:right="-46"/>
        <w:jc w:val="both"/>
        <w:rPr>
          <w:sz w:val="24"/>
        </w:rPr>
      </w:pPr>
      <w:r w:rsidRPr="0012498D">
        <w:rPr>
          <w:sz w:val="24"/>
        </w:rPr>
        <w:t>DIRECŢIA DEZVOLTARE REGIONALĂ</w:t>
      </w:r>
    </w:p>
    <w:p w14:paraId="3AAEF46A" w14:textId="245DD9B5" w:rsidR="00036A55" w:rsidRPr="0012498D" w:rsidRDefault="00036A55" w:rsidP="00AF2A28">
      <w:pPr>
        <w:ind w:right="-46"/>
        <w:jc w:val="both"/>
        <w:rPr>
          <w:b/>
          <w:bCs/>
          <w:lang w:val="ro-RO"/>
        </w:rPr>
      </w:pPr>
      <w:r w:rsidRPr="0012498D">
        <w:rPr>
          <w:b/>
          <w:bCs/>
          <w:lang w:val="ro-RO"/>
        </w:rPr>
        <w:t>Nr. ________</w:t>
      </w:r>
      <w:r w:rsidR="00701592" w:rsidRPr="0012498D">
        <w:rPr>
          <w:b/>
          <w:bCs/>
          <w:lang w:val="ro-RO"/>
        </w:rPr>
        <w:t>_________</w:t>
      </w:r>
    </w:p>
    <w:p w14:paraId="64E36A3C" w14:textId="77777777" w:rsidR="00036A55" w:rsidRDefault="00036A55" w:rsidP="00825ED0">
      <w:pPr>
        <w:ind w:right="-46" w:firstLine="567"/>
        <w:jc w:val="both"/>
        <w:rPr>
          <w:b/>
          <w:bCs/>
          <w:lang w:val="ro-RO"/>
        </w:rPr>
      </w:pPr>
    </w:p>
    <w:p w14:paraId="1AFCE46D" w14:textId="77777777" w:rsidR="009C2DDB" w:rsidRDefault="009C2DDB" w:rsidP="00825ED0">
      <w:pPr>
        <w:ind w:right="-46" w:firstLine="567"/>
        <w:jc w:val="both"/>
        <w:rPr>
          <w:b/>
          <w:bCs/>
          <w:lang w:val="ro-RO"/>
        </w:rPr>
      </w:pPr>
    </w:p>
    <w:p w14:paraId="6311D6EC" w14:textId="77777777" w:rsidR="007A342C" w:rsidRPr="0012498D" w:rsidRDefault="007A342C" w:rsidP="00825ED0">
      <w:pPr>
        <w:ind w:right="-46" w:firstLine="567"/>
        <w:jc w:val="both"/>
        <w:rPr>
          <w:b/>
          <w:bCs/>
          <w:lang w:val="ro-RO"/>
        </w:rPr>
      </w:pPr>
    </w:p>
    <w:p w14:paraId="0D0F4DD6" w14:textId="77777777" w:rsidR="00504A40" w:rsidRPr="00A51986" w:rsidRDefault="00504A40" w:rsidP="00825ED0">
      <w:pPr>
        <w:ind w:right="-46" w:firstLine="567"/>
        <w:jc w:val="both"/>
        <w:rPr>
          <w:b/>
          <w:bCs/>
          <w:color w:val="FF0000"/>
          <w:lang w:val="ro-RO"/>
        </w:rPr>
      </w:pPr>
    </w:p>
    <w:p w14:paraId="66328151" w14:textId="17568CF6" w:rsidR="00036A55" w:rsidRPr="0012498D" w:rsidRDefault="0092043A" w:rsidP="00825ED0">
      <w:pPr>
        <w:ind w:right="-46"/>
        <w:jc w:val="center"/>
        <w:rPr>
          <w:b/>
          <w:lang w:val="ro-RO"/>
        </w:rPr>
      </w:pPr>
      <w:r w:rsidRPr="0012498D">
        <w:rPr>
          <w:b/>
          <w:lang w:val="ro-RO"/>
        </w:rPr>
        <w:t>RAPORT DE SPECIALITATE</w:t>
      </w:r>
    </w:p>
    <w:p w14:paraId="6EED12BE" w14:textId="77777777" w:rsidR="0004059B" w:rsidRPr="00BE7FBC" w:rsidRDefault="0004059B" w:rsidP="0004059B">
      <w:pPr>
        <w:jc w:val="center"/>
        <w:rPr>
          <w:b/>
          <w:bCs/>
          <w:sz w:val="22"/>
          <w:szCs w:val="22"/>
        </w:rPr>
      </w:pPr>
      <w:proofErr w:type="spellStart"/>
      <w:r w:rsidRPr="00BE7FBC">
        <w:rPr>
          <w:b/>
          <w:sz w:val="22"/>
          <w:szCs w:val="22"/>
        </w:rPr>
        <w:t>privind</w:t>
      </w:r>
      <w:proofErr w:type="spellEnd"/>
      <w:r w:rsidRPr="00BE7FBC">
        <w:rPr>
          <w:b/>
          <w:sz w:val="22"/>
          <w:szCs w:val="22"/>
        </w:rPr>
        <w:t xml:space="preserve"> </w:t>
      </w:r>
      <w:proofErr w:type="spellStart"/>
      <w:r w:rsidRPr="00BE7FBC">
        <w:rPr>
          <w:b/>
          <w:sz w:val="22"/>
          <w:szCs w:val="22"/>
        </w:rPr>
        <w:t>acordarea</w:t>
      </w:r>
      <w:proofErr w:type="spellEnd"/>
      <w:r w:rsidRPr="00BE7FBC">
        <w:rPr>
          <w:b/>
          <w:sz w:val="22"/>
          <w:szCs w:val="22"/>
        </w:rPr>
        <w:t xml:space="preserve"> </w:t>
      </w:r>
      <w:proofErr w:type="spellStart"/>
      <w:r w:rsidRPr="00BE7FBC">
        <w:rPr>
          <w:b/>
          <w:sz w:val="22"/>
          <w:szCs w:val="22"/>
        </w:rPr>
        <w:t>unui</w:t>
      </w:r>
      <w:proofErr w:type="spellEnd"/>
      <w:r w:rsidRPr="00BE7FBC">
        <w:rPr>
          <w:b/>
          <w:sz w:val="22"/>
          <w:szCs w:val="22"/>
        </w:rPr>
        <w:t xml:space="preserve"> </w:t>
      </w:r>
      <w:proofErr w:type="spellStart"/>
      <w:r w:rsidRPr="00BE7FBC">
        <w:rPr>
          <w:b/>
          <w:sz w:val="22"/>
          <w:szCs w:val="22"/>
        </w:rPr>
        <w:t>mandat</w:t>
      </w:r>
      <w:proofErr w:type="spellEnd"/>
      <w:r w:rsidRPr="00BE7FBC">
        <w:rPr>
          <w:b/>
          <w:sz w:val="22"/>
          <w:szCs w:val="22"/>
        </w:rPr>
        <w:t xml:space="preserve"> special </w:t>
      </w:r>
      <w:proofErr w:type="spellStart"/>
      <w:r w:rsidRPr="00BE7FBC">
        <w:rPr>
          <w:b/>
          <w:sz w:val="22"/>
          <w:szCs w:val="22"/>
        </w:rPr>
        <w:t>reprezentantului</w:t>
      </w:r>
      <w:proofErr w:type="spellEnd"/>
      <w:r w:rsidRPr="00BE7FBC">
        <w:rPr>
          <w:b/>
          <w:sz w:val="22"/>
          <w:szCs w:val="22"/>
        </w:rPr>
        <w:t xml:space="preserve"> </w:t>
      </w:r>
      <w:proofErr w:type="spellStart"/>
      <w:r w:rsidRPr="00BE7FBC">
        <w:rPr>
          <w:b/>
          <w:sz w:val="22"/>
          <w:szCs w:val="22"/>
        </w:rPr>
        <w:t>Județului</w:t>
      </w:r>
      <w:proofErr w:type="spellEnd"/>
      <w:r w:rsidRPr="00BE7FBC">
        <w:rPr>
          <w:b/>
          <w:sz w:val="22"/>
          <w:szCs w:val="22"/>
        </w:rPr>
        <w:t xml:space="preserve"> Satu Mare </w:t>
      </w:r>
      <w:proofErr w:type="spellStart"/>
      <w:r w:rsidRPr="00BE7FBC">
        <w:rPr>
          <w:b/>
          <w:sz w:val="22"/>
          <w:szCs w:val="22"/>
        </w:rPr>
        <w:t>în</w:t>
      </w:r>
      <w:proofErr w:type="spellEnd"/>
      <w:r w:rsidRPr="00BE7FBC">
        <w:rPr>
          <w:b/>
          <w:sz w:val="22"/>
          <w:szCs w:val="22"/>
        </w:rPr>
        <w:t xml:space="preserve"> </w:t>
      </w:r>
      <w:r w:rsidRPr="00BE7FBC">
        <w:rPr>
          <w:b/>
          <w:bCs/>
          <w:sz w:val="22"/>
          <w:szCs w:val="22"/>
          <w:lang w:val="ro-RO"/>
        </w:rPr>
        <w:t xml:space="preserve">Adunarea </w:t>
      </w:r>
      <w:proofErr w:type="gramStart"/>
      <w:r w:rsidRPr="00BE7FBC">
        <w:rPr>
          <w:b/>
          <w:bCs/>
          <w:sz w:val="22"/>
          <w:szCs w:val="22"/>
          <w:lang w:val="ro-RO"/>
        </w:rPr>
        <w:t>Generală  a</w:t>
      </w:r>
      <w:proofErr w:type="gramEnd"/>
      <w:r w:rsidRPr="00BE7FBC">
        <w:rPr>
          <w:b/>
          <w:bCs/>
          <w:sz w:val="22"/>
          <w:szCs w:val="22"/>
          <w:lang w:val="ro-RO"/>
        </w:rPr>
        <w:t xml:space="preserve"> ”Asociației de Dezvoltare Intercomunitară pentru servicii în sectorul de apă și apă uzată din județul Satu Mare” pentru a vota primirea în calitate de asociați a comunelor Viile Satu Mare și Pir</w:t>
      </w:r>
      <w:r w:rsidRPr="00BE7FBC">
        <w:rPr>
          <w:b/>
          <w:bCs/>
          <w:sz w:val="22"/>
          <w:szCs w:val="22"/>
        </w:rPr>
        <w:t xml:space="preserve"> </w:t>
      </w:r>
    </w:p>
    <w:p w14:paraId="202672CD" w14:textId="77777777" w:rsidR="009C2DDB" w:rsidRDefault="009C2DDB" w:rsidP="009C2DDB">
      <w:pPr>
        <w:pStyle w:val="Listparagraf"/>
        <w:spacing w:after="0" w:line="240" w:lineRule="auto"/>
        <w:ind w:left="0"/>
        <w:jc w:val="both"/>
        <w:rPr>
          <w:rFonts w:ascii="Times New Roman" w:hAnsi="Times New Roman"/>
          <w:color w:val="FF0000"/>
          <w:sz w:val="24"/>
          <w:szCs w:val="24"/>
          <w:lang w:val="ro-RO"/>
        </w:rPr>
      </w:pPr>
    </w:p>
    <w:p w14:paraId="72D30164" w14:textId="77777777" w:rsidR="00AC4931" w:rsidRDefault="00AC4931" w:rsidP="009C2DDB">
      <w:pPr>
        <w:pStyle w:val="Listparagraf"/>
        <w:spacing w:after="0" w:line="240" w:lineRule="auto"/>
        <w:ind w:left="0"/>
        <w:jc w:val="both"/>
        <w:rPr>
          <w:rFonts w:ascii="Times New Roman" w:hAnsi="Times New Roman"/>
          <w:color w:val="FF0000"/>
          <w:sz w:val="24"/>
          <w:szCs w:val="24"/>
          <w:lang w:val="ro-RO"/>
        </w:rPr>
      </w:pPr>
    </w:p>
    <w:p w14:paraId="482B3E9A" w14:textId="77777777" w:rsidR="00AC4931" w:rsidRDefault="00AC4931" w:rsidP="009C2DDB">
      <w:pPr>
        <w:pStyle w:val="Listparagraf"/>
        <w:spacing w:after="0" w:line="240" w:lineRule="auto"/>
        <w:ind w:left="0"/>
        <w:jc w:val="both"/>
        <w:rPr>
          <w:rFonts w:ascii="Times New Roman" w:hAnsi="Times New Roman"/>
          <w:color w:val="FF0000"/>
          <w:sz w:val="24"/>
          <w:szCs w:val="24"/>
          <w:lang w:val="ro-RO"/>
        </w:rPr>
      </w:pPr>
    </w:p>
    <w:p w14:paraId="52469A27" w14:textId="7E390EA2" w:rsidR="002E0658" w:rsidRPr="00EC7586" w:rsidRDefault="009C2DDB" w:rsidP="009C2DDB">
      <w:pPr>
        <w:pStyle w:val="Listparagraf"/>
        <w:tabs>
          <w:tab w:val="left" w:pos="450"/>
          <w:tab w:val="left" w:pos="540"/>
          <w:tab w:val="left" w:pos="810"/>
        </w:tabs>
        <w:spacing w:after="0" w:line="240" w:lineRule="auto"/>
        <w:ind w:left="0"/>
        <w:jc w:val="both"/>
        <w:rPr>
          <w:rFonts w:ascii="Times New Roman" w:hAnsi="Times New Roman"/>
          <w:sz w:val="24"/>
          <w:szCs w:val="24"/>
          <w:lang w:val="ro-RO"/>
        </w:rPr>
      </w:pPr>
      <w:r>
        <w:rPr>
          <w:rFonts w:ascii="Times New Roman" w:hAnsi="Times New Roman"/>
          <w:color w:val="FF0000"/>
          <w:sz w:val="24"/>
          <w:szCs w:val="24"/>
          <w:lang w:val="ro-RO"/>
        </w:rPr>
        <w:t xml:space="preserve">          </w:t>
      </w:r>
      <w:r w:rsidR="002E0658" w:rsidRPr="00EC7586">
        <w:rPr>
          <w:rFonts w:ascii="Times New Roman" w:hAnsi="Times New Roman"/>
          <w:sz w:val="24"/>
          <w:szCs w:val="24"/>
          <w:lang w:val="ro-RO"/>
        </w:rPr>
        <w:t>Județul Satu Mare, prin Consiliul Județean Satu Mare</w:t>
      </w:r>
      <w:r w:rsidR="00D73F23">
        <w:rPr>
          <w:rFonts w:ascii="Times New Roman" w:hAnsi="Times New Roman"/>
          <w:sz w:val="24"/>
          <w:szCs w:val="24"/>
          <w:lang w:val="ro-RO"/>
        </w:rPr>
        <w:t>,</w:t>
      </w:r>
      <w:r w:rsidR="002E0658" w:rsidRPr="00EC7586">
        <w:rPr>
          <w:rFonts w:ascii="Times New Roman" w:hAnsi="Times New Roman"/>
          <w:sz w:val="24"/>
          <w:szCs w:val="24"/>
          <w:lang w:val="ro-RO"/>
        </w:rPr>
        <w:t xml:space="preserve"> este membru</w:t>
      </w:r>
      <w:r w:rsidR="00EC7586">
        <w:rPr>
          <w:rFonts w:ascii="Times New Roman" w:hAnsi="Times New Roman"/>
          <w:sz w:val="24"/>
          <w:szCs w:val="24"/>
          <w:lang w:val="ro-RO"/>
        </w:rPr>
        <w:t xml:space="preserve"> </w:t>
      </w:r>
      <w:proofErr w:type="spellStart"/>
      <w:r w:rsidR="00EC7586">
        <w:rPr>
          <w:rFonts w:ascii="Times New Roman" w:hAnsi="Times New Roman"/>
        </w:rPr>
        <w:t>fondator</w:t>
      </w:r>
      <w:proofErr w:type="spellEnd"/>
      <w:r w:rsidR="00EC7586">
        <w:rPr>
          <w:rFonts w:ascii="Times New Roman" w:hAnsi="Times New Roman"/>
        </w:rPr>
        <w:t xml:space="preserve"> </w:t>
      </w:r>
      <w:proofErr w:type="spellStart"/>
      <w:r w:rsidR="00EC7586">
        <w:rPr>
          <w:rFonts w:ascii="Times New Roman" w:hAnsi="Times New Roman"/>
        </w:rPr>
        <w:t>alături</w:t>
      </w:r>
      <w:proofErr w:type="spellEnd"/>
      <w:r w:rsidR="00EC7586">
        <w:rPr>
          <w:rFonts w:ascii="Times New Roman" w:hAnsi="Times New Roman"/>
        </w:rPr>
        <w:t xml:space="preserve"> de </w:t>
      </w:r>
      <w:proofErr w:type="spellStart"/>
      <w:r w:rsidR="00EC7586">
        <w:rPr>
          <w:rFonts w:ascii="Times New Roman" w:hAnsi="Times New Roman"/>
        </w:rPr>
        <w:t>alte</w:t>
      </w:r>
      <w:proofErr w:type="spellEnd"/>
      <w:r w:rsidR="00EC7586">
        <w:rPr>
          <w:rFonts w:ascii="Times New Roman" w:hAnsi="Times New Roman"/>
        </w:rPr>
        <w:t xml:space="preserve"> 29 de UAT-</w:t>
      </w:r>
      <w:proofErr w:type="spellStart"/>
      <w:r w:rsidR="00EC7586">
        <w:rPr>
          <w:rFonts w:ascii="Times New Roman" w:hAnsi="Times New Roman"/>
        </w:rPr>
        <w:t>uri</w:t>
      </w:r>
      <w:proofErr w:type="spellEnd"/>
      <w:r w:rsidR="00EC7586">
        <w:rPr>
          <w:rFonts w:ascii="Times New Roman" w:hAnsi="Times New Roman"/>
        </w:rPr>
        <w:t xml:space="preserve"> din </w:t>
      </w:r>
      <w:proofErr w:type="spellStart"/>
      <w:r w:rsidR="00EC7586">
        <w:rPr>
          <w:rFonts w:ascii="Times New Roman" w:hAnsi="Times New Roman"/>
        </w:rPr>
        <w:t>județ</w:t>
      </w:r>
      <w:proofErr w:type="spellEnd"/>
      <w:r w:rsidR="00EC7586">
        <w:rPr>
          <w:rFonts w:ascii="Times New Roman" w:hAnsi="Times New Roman"/>
        </w:rPr>
        <w:t xml:space="preserve"> </w:t>
      </w:r>
      <w:proofErr w:type="spellStart"/>
      <w:r w:rsidR="00EC7586">
        <w:rPr>
          <w:rFonts w:ascii="Times New Roman" w:hAnsi="Times New Roman"/>
        </w:rPr>
        <w:t>în</w:t>
      </w:r>
      <w:proofErr w:type="spellEnd"/>
      <w:r w:rsidR="002E0658" w:rsidRPr="00EC7586">
        <w:rPr>
          <w:rFonts w:ascii="Times New Roman" w:hAnsi="Times New Roman"/>
          <w:sz w:val="24"/>
          <w:szCs w:val="24"/>
          <w:lang w:val="ro-RO"/>
        </w:rPr>
        <w:t xml:space="preserve"> „Asociația de Dezvoltare Intercomunitară pentru servicii în sectorul de apă și apă uzată din județul Satu Mare” conform Hotărârii Consiliului Județean Satu Mare nr.</w:t>
      </w:r>
      <w:r w:rsidR="00D73F23">
        <w:rPr>
          <w:rFonts w:ascii="Times New Roman" w:hAnsi="Times New Roman"/>
          <w:sz w:val="24"/>
          <w:szCs w:val="24"/>
          <w:lang w:val="ro-RO"/>
        </w:rPr>
        <w:t xml:space="preserve"> </w:t>
      </w:r>
      <w:r w:rsidR="002E0658" w:rsidRPr="00EC7586">
        <w:rPr>
          <w:rFonts w:ascii="Times New Roman" w:hAnsi="Times New Roman"/>
          <w:sz w:val="24"/>
          <w:szCs w:val="24"/>
          <w:lang w:val="ro-RO"/>
        </w:rPr>
        <w:t xml:space="preserve">181/2008 privind constituirea asociației cu denumirea „Asociația de Dezvoltare Intercomunitară pentru servicii în sectorul de apă și apă uzată din județul Satu Mare”, modificată și completată prin Hotărârea Consiliului Județean Satu Mare nr. 218/2008. </w:t>
      </w:r>
    </w:p>
    <w:p w14:paraId="7994AA00" w14:textId="78B1E032" w:rsidR="002E0658" w:rsidRPr="00D73F23" w:rsidRDefault="002E0658" w:rsidP="002E0658">
      <w:pPr>
        <w:pStyle w:val="Listparagraf"/>
        <w:tabs>
          <w:tab w:val="left" w:pos="567"/>
        </w:tabs>
        <w:spacing w:after="0" w:line="240" w:lineRule="auto"/>
        <w:ind w:left="0"/>
        <w:jc w:val="both"/>
        <w:rPr>
          <w:rFonts w:ascii="Times New Roman" w:hAnsi="Times New Roman"/>
          <w:sz w:val="24"/>
          <w:szCs w:val="24"/>
          <w:lang w:val="ro-RO"/>
        </w:rPr>
      </w:pPr>
      <w:r w:rsidRPr="00D73F23">
        <w:rPr>
          <w:rFonts w:ascii="Times New Roman" w:hAnsi="Times New Roman"/>
          <w:sz w:val="24"/>
          <w:szCs w:val="24"/>
        </w:rPr>
        <w:t xml:space="preserve">          </w:t>
      </w:r>
      <w:proofErr w:type="spellStart"/>
      <w:r w:rsidRPr="00D73F23">
        <w:rPr>
          <w:rFonts w:ascii="Times New Roman" w:hAnsi="Times New Roman"/>
          <w:sz w:val="24"/>
          <w:szCs w:val="24"/>
        </w:rPr>
        <w:t>Asociația</w:t>
      </w:r>
      <w:proofErr w:type="spellEnd"/>
      <w:r w:rsidRPr="00D73F23">
        <w:rPr>
          <w:rFonts w:ascii="Times New Roman" w:hAnsi="Times New Roman"/>
          <w:sz w:val="24"/>
          <w:szCs w:val="24"/>
        </w:rPr>
        <w:t xml:space="preserve"> de </w:t>
      </w:r>
      <w:proofErr w:type="spellStart"/>
      <w:r w:rsidRPr="00D73F23">
        <w:rPr>
          <w:rFonts w:ascii="Times New Roman" w:hAnsi="Times New Roman"/>
          <w:sz w:val="24"/>
          <w:szCs w:val="24"/>
        </w:rPr>
        <w:t>Dezvoltare</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Intercomunitară</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pentru</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servicii</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în</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sectorul</w:t>
      </w:r>
      <w:proofErr w:type="spellEnd"/>
      <w:r w:rsidRPr="00D73F23">
        <w:rPr>
          <w:rFonts w:ascii="Times New Roman" w:hAnsi="Times New Roman"/>
          <w:sz w:val="24"/>
          <w:szCs w:val="24"/>
        </w:rPr>
        <w:t xml:space="preserve"> de </w:t>
      </w:r>
      <w:proofErr w:type="spellStart"/>
      <w:r w:rsidRPr="00D73F23">
        <w:rPr>
          <w:rFonts w:ascii="Times New Roman" w:hAnsi="Times New Roman"/>
          <w:sz w:val="24"/>
          <w:szCs w:val="24"/>
        </w:rPr>
        <w:t>apă</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și</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apă</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uzată</w:t>
      </w:r>
      <w:proofErr w:type="spellEnd"/>
      <w:r w:rsidRPr="00D73F23">
        <w:rPr>
          <w:rFonts w:ascii="Times New Roman" w:hAnsi="Times New Roman"/>
          <w:sz w:val="24"/>
          <w:szCs w:val="24"/>
        </w:rPr>
        <w:t xml:space="preserve"> din </w:t>
      </w:r>
      <w:proofErr w:type="spellStart"/>
      <w:r w:rsidRPr="00D73F23">
        <w:rPr>
          <w:rFonts w:ascii="Times New Roman" w:hAnsi="Times New Roman"/>
          <w:sz w:val="24"/>
          <w:szCs w:val="24"/>
        </w:rPr>
        <w:t>județul</w:t>
      </w:r>
      <w:proofErr w:type="spellEnd"/>
      <w:r w:rsidRPr="00D73F23">
        <w:rPr>
          <w:rFonts w:ascii="Times New Roman" w:hAnsi="Times New Roman"/>
          <w:sz w:val="24"/>
          <w:szCs w:val="24"/>
        </w:rPr>
        <w:t xml:space="preserve"> Satu Mare a </w:t>
      </w:r>
      <w:proofErr w:type="spellStart"/>
      <w:r w:rsidRPr="00D73F23">
        <w:rPr>
          <w:rFonts w:ascii="Times New Roman" w:hAnsi="Times New Roman"/>
          <w:sz w:val="24"/>
          <w:szCs w:val="24"/>
        </w:rPr>
        <w:t>fost</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constituită</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în</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scopul</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corelării</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într</w:t>
      </w:r>
      <w:proofErr w:type="spellEnd"/>
      <w:r w:rsidRPr="00D73F23">
        <w:rPr>
          <w:rFonts w:ascii="Times New Roman" w:hAnsi="Times New Roman"/>
          <w:sz w:val="24"/>
          <w:szCs w:val="24"/>
        </w:rPr>
        <w:t xml:space="preserve">-un </w:t>
      </w:r>
      <w:proofErr w:type="spellStart"/>
      <w:r w:rsidRPr="00D73F23">
        <w:rPr>
          <w:rFonts w:ascii="Times New Roman" w:hAnsi="Times New Roman"/>
          <w:sz w:val="24"/>
          <w:szCs w:val="24"/>
        </w:rPr>
        <w:t>cadru</w:t>
      </w:r>
      <w:proofErr w:type="spellEnd"/>
      <w:r w:rsidRPr="00D73F23">
        <w:rPr>
          <w:rFonts w:ascii="Times New Roman" w:hAnsi="Times New Roman"/>
          <w:sz w:val="24"/>
          <w:szCs w:val="24"/>
        </w:rPr>
        <w:t xml:space="preserve"> regional/</w:t>
      </w:r>
      <w:proofErr w:type="spellStart"/>
      <w:r w:rsidRPr="00D73F23">
        <w:rPr>
          <w:rFonts w:ascii="Times New Roman" w:hAnsi="Times New Roman"/>
          <w:sz w:val="24"/>
          <w:szCs w:val="24"/>
        </w:rPr>
        <w:t>județean</w:t>
      </w:r>
      <w:proofErr w:type="spellEnd"/>
      <w:r w:rsidRPr="00D73F23">
        <w:rPr>
          <w:rFonts w:ascii="Times New Roman" w:hAnsi="Times New Roman"/>
          <w:sz w:val="24"/>
          <w:szCs w:val="24"/>
        </w:rPr>
        <w:t xml:space="preserve"> </w:t>
      </w:r>
      <w:r w:rsidRPr="00D73F23">
        <w:rPr>
          <w:rFonts w:ascii="Times New Roman" w:hAnsi="Times New Roman"/>
          <w:sz w:val="24"/>
          <w:szCs w:val="24"/>
          <w:lang w:val="ro-RO"/>
        </w:rPr>
        <w:t xml:space="preserve">a gestionării serviciilor publice de apă și apă uzată și </w:t>
      </w:r>
      <w:r w:rsidRPr="00D73F23">
        <w:rPr>
          <w:rFonts w:ascii="Times New Roman" w:hAnsi="Times New Roman"/>
          <w:sz w:val="24"/>
          <w:szCs w:val="24"/>
        </w:rPr>
        <w:t xml:space="preserve">a </w:t>
      </w:r>
      <w:proofErr w:type="spellStart"/>
      <w:r w:rsidRPr="00D73F23">
        <w:rPr>
          <w:rFonts w:ascii="Times New Roman" w:hAnsi="Times New Roman"/>
          <w:sz w:val="24"/>
          <w:szCs w:val="24"/>
        </w:rPr>
        <w:t>proiectelor</w:t>
      </w:r>
      <w:proofErr w:type="spellEnd"/>
      <w:r w:rsidRPr="00D73F23">
        <w:rPr>
          <w:rFonts w:ascii="Times New Roman" w:hAnsi="Times New Roman"/>
          <w:sz w:val="24"/>
          <w:szCs w:val="24"/>
        </w:rPr>
        <w:t xml:space="preserve"> </w:t>
      </w:r>
      <w:r w:rsidRPr="00D73F23">
        <w:rPr>
          <w:rFonts w:ascii="Times New Roman" w:hAnsi="Times New Roman"/>
          <w:sz w:val="24"/>
          <w:szCs w:val="24"/>
          <w:lang w:val="ro-RO"/>
        </w:rPr>
        <w:t xml:space="preserve">de dezvoltare </w:t>
      </w:r>
      <w:proofErr w:type="spellStart"/>
      <w:r w:rsidRPr="00D73F23">
        <w:rPr>
          <w:rFonts w:ascii="Times New Roman" w:hAnsi="Times New Roman"/>
          <w:sz w:val="24"/>
          <w:szCs w:val="24"/>
        </w:rPr>
        <w:t>finanțate</w:t>
      </w:r>
      <w:proofErr w:type="spellEnd"/>
      <w:r w:rsidRPr="00D73F23">
        <w:rPr>
          <w:rFonts w:ascii="Times New Roman" w:hAnsi="Times New Roman"/>
          <w:sz w:val="24"/>
          <w:szCs w:val="24"/>
        </w:rPr>
        <w:t>/</w:t>
      </w:r>
      <w:proofErr w:type="spellStart"/>
      <w:r w:rsidRPr="00D73F23">
        <w:rPr>
          <w:rFonts w:ascii="Times New Roman" w:hAnsi="Times New Roman"/>
          <w:sz w:val="24"/>
          <w:szCs w:val="24"/>
        </w:rPr>
        <w:t>finanțabile</w:t>
      </w:r>
      <w:proofErr w:type="spellEnd"/>
      <w:r w:rsidRPr="00D73F23">
        <w:rPr>
          <w:rFonts w:ascii="Times New Roman" w:hAnsi="Times New Roman"/>
          <w:sz w:val="24"/>
          <w:szCs w:val="24"/>
        </w:rPr>
        <w:t xml:space="preserve"> din </w:t>
      </w:r>
      <w:proofErr w:type="spellStart"/>
      <w:r w:rsidRPr="00D73F23">
        <w:rPr>
          <w:rFonts w:ascii="Times New Roman" w:hAnsi="Times New Roman"/>
          <w:sz w:val="24"/>
          <w:szCs w:val="24"/>
        </w:rPr>
        <w:t>fonduri</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publice</w:t>
      </w:r>
      <w:proofErr w:type="spellEnd"/>
      <w:r w:rsidRPr="00D73F23">
        <w:rPr>
          <w:rFonts w:ascii="Times New Roman" w:hAnsi="Times New Roman"/>
          <w:sz w:val="24"/>
          <w:szCs w:val="24"/>
        </w:rPr>
        <w:t xml:space="preserve"> </w:t>
      </w:r>
      <w:r w:rsidRPr="00D73F23">
        <w:rPr>
          <w:rFonts w:ascii="Times New Roman" w:hAnsi="Times New Roman"/>
          <w:sz w:val="24"/>
          <w:szCs w:val="24"/>
          <w:lang w:val="ro-RO"/>
        </w:rPr>
        <w:t xml:space="preserve">și </w:t>
      </w:r>
      <w:r w:rsidRPr="00D73F23">
        <w:rPr>
          <w:rFonts w:ascii="Times New Roman" w:hAnsi="Times New Roman"/>
          <w:sz w:val="24"/>
          <w:szCs w:val="24"/>
        </w:rPr>
        <w:t xml:space="preserve">ca o </w:t>
      </w:r>
      <w:proofErr w:type="spellStart"/>
      <w:r w:rsidRPr="00D73F23">
        <w:rPr>
          <w:rFonts w:ascii="Times New Roman" w:hAnsi="Times New Roman"/>
          <w:sz w:val="24"/>
          <w:szCs w:val="24"/>
        </w:rPr>
        <w:t>cerință</w:t>
      </w:r>
      <w:proofErr w:type="spellEnd"/>
      <w:r w:rsidRPr="00D73F23">
        <w:rPr>
          <w:rFonts w:ascii="Times New Roman" w:hAnsi="Times New Roman"/>
          <w:sz w:val="24"/>
          <w:szCs w:val="24"/>
        </w:rPr>
        <w:t xml:space="preserve"> a </w:t>
      </w:r>
      <w:proofErr w:type="spellStart"/>
      <w:r w:rsidRPr="00D73F23">
        <w:rPr>
          <w:rFonts w:ascii="Times New Roman" w:hAnsi="Times New Roman"/>
          <w:sz w:val="24"/>
          <w:szCs w:val="24"/>
        </w:rPr>
        <w:t>procesu</w:t>
      </w:r>
      <w:proofErr w:type="spellEnd"/>
      <w:r w:rsidRPr="00D73F23">
        <w:rPr>
          <w:rFonts w:ascii="Times New Roman" w:hAnsi="Times New Roman"/>
          <w:sz w:val="24"/>
          <w:szCs w:val="24"/>
          <w:lang w:val="ro-RO"/>
        </w:rPr>
        <w:t xml:space="preserve">lui </w:t>
      </w:r>
      <w:r w:rsidRPr="00D73F23">
        <w:rPr>
          <w:rFonts w:ascii="Times New Roman" w:hAnsi="Times New Roman"/>
          <w:sz w:val="24"/>
          <w:szCs w:val="24"/>
        </w:rPr>
        <w:t xml:space="preserve">de </w:t>
      </w:r>
      <w:proofErr w:type="spellStart"/>
      <w:r w:rsidRPr="00D73F23">
        <w:rPr>
          <w:rFonts w:ascii="Times New Roman" w:hAnsi="Times New Roman"/>
          <w:sz w:val="24"/>
          <w:szCs w:val="24"/>
        </w:rPr>
        <w:t>creare</w:t>
      </w:r>
      <w:proofErr w:type="spellEnd"/>
      <w:r w:rsidRPr="00D73F23">
        <w:rPr>
          <w:rFonts w:ascii="Times New Roman" w:hAnsi="Times New Roman"/>
          <w:sz w:val="24"/>
          <w:szCs w:val="24"/>
        </w:rPr>
        <w:t xml:space="preserve"> a </w:t>
      </w:r>
      <w:proofErr w:type="spellStart"/>
      <w:r w:rsidRPr="00D73F23">
        <w:rPr>
          <w:rFonts w:ascii="Times New Roman" w:hAnsi="Times New Roman"/>
          <w:sz w:val="24"/>
          <w:szCs w:val="24"/>
        </w:rPr>
        <w:t>cadrului</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instituțional</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necesar</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accesării</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fondurilor</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europene</w:t>
      </w:r>
      <w:proofErr w:type="spellEnd"/>
      <w:r w:rsidRPr="00D73F23">
        <w:rPr>
          <w:rFonts w:ascii="Times New Roman" w:hAnsi="Times New Roman"/>
          <w:sz w:val="24"/>
          <w:szCs w:val="24"/>
          <w:lang w:val="ro-RO"/>
        </w:rPr>
        <w:t>.</w:t>
      </w:r>
    </w:p>
    <w:p w14:paraId="424D31DF" w14:textId="0715D011" w:rsidR="00EC7586" w:rsidRPr="00D73F23" w:rsidRDefault="00EC7586" w:rsidP="00EC7586">
      <w:pPr>
        <w:pStyle w:val="Listparagraf"/>
        <w:tabs>
          <w:tab w:val="left" w:pos="567"/>
        </w:tabs>
        <w:spacing w:after="0" w:line="240" w:lineRule="auto"/>
        <w:ind w:left="0"/>
        <w:jc w:val="both"/>
        <w:rPr>
          <w:rFonts w:ascii="Times New Roman" w:hAnsi="Times New Roman"/>
          <w:sz w:val="24"/>
          <w:szCs w:val="24"/>
        </w:rPr>
      </w:pPr>
      <w:r w:rsidRPr="00D73F23">
        <w:rPr>
          <w:rFonts w:ascii="Times New Roman" w:hAnsi="Times New Roman"/>
          <w:sz w:val="24"/>
          <w:szCs w:val="24"/>
        </w:rPr>
        <w:t xml:space="preserve">          </w:t>
      </w:r>
      <w:proofErr w:type="spellStart"/>
      <w:r w:rsidR="00116F47">
        <w:rPr>
          <w:rFonts w:ascii="Times New Roman" w:hAnsi="Times New Roman"/>
          <w:sz w:val="24"/>
          <w:szCs w:val="24"/>
        </w:rPr>
        <w:t>Actualmente</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Asociația</w:t>
      </w:r>
      <w:proofErr w:type="spellEnd"/>
      <w:r w:rsidRPr="00D73F23">
        <w:rPr>
          <w:rFonts w:ascii="Times New Roman" w:hAnsi="Times New Roman"/>
          <w:sz w:val="24"/>
          <w:szCs w:val="24"/>
        </w:rPr>
        <w:t xml:space="preserve"> are un </w:t>
      </w:r>
      <w:proofErr w:type="spellStart"/>
      <w:r w:rsidRPr="00D73F23">
        <w:rPr>
          <w:rFonts w:ascii="Times New Roman" w:hAnsi="Times New Roman"/>
          <w:sz w:val="24"/>
          <w:szCs w:val="24"/>
        </w:rPr>
        <w:t>număr</w:t>
      </w:r>
      <w:proofErr w:type="spellEnd"/>
      <w:r w:rsidRPr="00D73F23">
        <w:rPr>
          <w:rFonts w:ascii="Times New Roman" w:hAnsi="Times New Roman"/>
          <w:sz w:val="24"/>
          <w:szCs w:val="24"/>
        </w:rPr>
        <w:t xml:space="preserve"> de 54 de </w:t>
      </w:r>
      <w:proofErr w:type="spellStart"/>
      <w:r w:rsidRPr="00D73F23">
        <w:rPr>
          <w:rFonts w:ascii="Times New Roman" w:hAnsi="Times New Roman"/>
          <w:sz w:val="24"/>
          <w:szCs w:val="24"/>
        </w:rPr>
        <w:t>membri</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asociați</w:t>
      </w:r>
      <w:proofErr w:type="spellEnd"/>
      <w:r w:rsidRPr="00D73F23">
        <w:rPr>
          <w:rFonts w:ascii="Times New Roman" w:hAnsi="Times New Roman"/>
          <w:sz w:val="24"/>
          <w:szCs w:val="24"/>
        </w:rPr>
        <w:t xml:space="preserve"> (UAT-</w:t>
      </w:r>
      <w:proofErr w:type="spellStart"/>
      <w:r w:rsidRPr="00D73F23">
        <w:rPr>
          <w:rFonts w:ascii="Times New Roman" w:hAnsi="Times New Roman"/>
          <w:sz w:val="24"/>
          <w:szCs w:val="24"/>
        </w:rPr>
        <w:t>uri</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exclusiv</w:t>
      </w:r>
      <w:proofErr w:type="spellEnd"/>
      <w:r w:rsidRPr="00D73F23">
        <w:rPr>
          <w:rFonts w:ascii="Times New Roman" w:hAnsi="Times New Roman"/>
          <w:sz w:val="24"/>
          <w:szCs w:val="24"/>
        </w:rPr>
        <w:t xml:space="preserve"> din </w:t>
      </w:r>
      <w:proofErr w:type="spellStart"/>
      <w:r w:rsidRPr="00D73F23">
        <w:rPr>
          <w:rFonts w:ascii="Times New Roman" w:hAnsi="Times New Roman"/>
          <w:sz w:val="24"/>
          <w:szCs w:val="24"/>
        </w:rPr>
        <w:t>județ</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urmând</w:t>
      </w:r>
      <w:proofErr w:type="spellEnd"/>
      <w:r w:rsidRPr="00D73F23">
        <w:rPr>
          <w:rFonts w:ascii="Times New Roman" w:hAnsi="Times New Roman"/>
          <w:sz w:val="24"/>
          <w:szCs w:val="24"/>
        </w:rPr>
        <w:t xml:space="preserve"> ca </w:t>
      </w:r>
      <w:proofErr w:type="spellStart"/>
      <w:r w:rsidRPr="00D73F23">
        <w:rPr>
          <w:rFonts w:ascii="Times New Roman" w:hAnsi="Times New Roman"/>
          <w:sz w:val="24"/>
          <w:szCs w:val="24"/>
        </w:rPr>
        <w:t>după</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aderarea</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comunelor</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Viile</w:t>
      </w:r>
      <w:proofErr w:type="spellEnd"/>
      <w:r w:rsidRPr="00D73F23">
        <w:rPr>
          <w:rFonts w:ascii="Times New Roman" w:hAnsi="Times New Roman"/>
          <w:sz w:val="24"/>
          <w:szCs w:val="24"/>
        </w:rPr>
        <w:t xml:space="preserve"> Satu Mare </w:t>
      </w:r>
      <w:proofErr w:type="spellStart"/>
      <w:r w:rsidRPr="00D73F23">
        <w:rPr>
          <w:rFonts w:ascii="Times New Roman" w:hAnsi="Times New Roman"/>
          <w:sz w:val="24"/>
          <w:szCs w:val="24"/>
        </w:rPr>
        <w:t>și</w:t>
      </w:r>
      <w:proofErr w:type="spellEnd"/>
      <w:r w:rsidRPr="00D73F23">
        <w:rPr>
          <w:rFonts w:ascii="Times New Roman" w:hAnsi="Times New Roman"/>
          <w:sz w:val="24"/>
          <w:szCs w:val="24"/>
        </w:rPr>
        <w:t xml:space="preserve"> Pir, cu un </w:t>
      </w:r>
      <w:proofErr w:type="spellStart"/>
      <w:r w:rsidRPr="00D73F23">
        <w:rPr>
          <w:rFonts w:ascii="Times New Roman" w:hAnsi="Times New Roman"/>
          <w:sz w:val="24"/>
          <w:szCs w:val="24"/>
        </w:rPr>
        <w:t>număr</w:t>
      </w:r>
      <w:proofErr w:type="spellEnd"/>
      <w:r w:rsidRPr="00D73F23">
        <w:rPr>
          <w:rFonts w:ascii="Times New Roman" w:hAnsi="Times New Roman"/>
          <w:sz w:val="24"/>
          <w:szCs w:val="24"/>
        </w:rPr>
        <w:t xml:space="preserve"> de 56 de </w:t>
      </w:r>
      <w:proofErr w:type="spellStart"/>
      <w:r w:rsidRPr="00D73F23">
        <w:rPr>
          <w:rFonts w:ascii="Times New Roman" w:hAnsi="Times New Roman"/>
          <w:sz w:val="24"/>
          <w:szCs w:val="24"/>
        </w:rPr>
        <w:t>membri</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Asociația</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să</w:t>
      </w:r>
      <w:proofErr w:type="spellEnd"/>
      <w:r w:rsidRPr="00D73F23">
        <w:rPr>
          <w:rFonts w:ascii="Times New Roman" w:hAnsi="Times New Roman"/>
          <w:sz w:val="24"/>
          <w:szCs w:val="24"/>
        </w:rPr>
        <w:t xml:space="preserve"> </w:t>
      </w:r>
      <w:proofErr w:type="spellStart"/>
      <w:r w:rsidRPr="00D73F23">
        <w:rPr>
          <w:rFonts w:ascii="Times New Roman" w:hAnsi="Times New Roman"/>
          <w:sz w:val="24"/>
          <w:szCs w:val="24"/>
        </w:rPr>
        <w:t>aibă</w:t>
      </w:r>
      <w:proofErr w:type="spellEnd"/>
      <w:r w:rsidRPr="00D73F23">
        <w:rPr>
          <w:rFonts w:ascii="Times New Roman" w:hAnsi="Times New Roman"/>
          <w:sz w:val="24"/>
          <w:szCs w:val="24"/>
        </w:rPr>
        <w:t xml:space="preserve"> o </w:t>
      </w:r>
      <w:proofErr w:type="spellStart"/>
      <w:r w:rsidRPr="00D73F23">
        <w:rPr>
          <w:rFonts w:ascii="Times New Roman" w:hAnsi="Times New Roman"/>
          <w:sz w:val="24"/>
          <w:szCs w:val="24"/>
        </w:rPr>
        <w:t>arie</w:t>
      </w:r>
      <w:proofErr w:type="spellEnd"/>
      <w:r w:rsidRPr="00D73F23">
        <w:rPr>
          <w:rFonts w:ascii="Times New Roman" w:hAnsi="Times New Roman"/>
          <w:sz w:val="24"/>
          <w:szCs w:val="24"/>
        </w:rPr>
        <w:t xml:space="preserve"> de </w:t>
      </w:r>
      <w:proofErr w:type="spellStart"/>
      <w:r w:rsidRPr="00D73F23">
        <w:rPr>
          <w:rFonts w:ascii="Times New Roman" w:hAnsi="Times New Roman"/>
          <w:sz w:val="24"/>
          <w:szCs w:val="24"/>
        </w:rPr>
        <w:t>acoperire</w:t>
      </w:r>
      <w:proofErr w:type="spellEnd"/>
      <w:r w:rsidRPr="00D73F23">
        <w:rPr>
          <w:rFonts w:ascii="Times New Roman" w:hAnsi="Times New Roman"/>
          <w:sz w:val="24"/>
          <w:szCs w:val="24"/>
        </w:rPr>
        <w:t xml:space="preserve"> de 86% a UAT-</w:t>
      </w:r>
      <w:proofErr w:type="spellStart"/>
      <w:r w:rsidRPr="00D73F23">
        <w:rPr>
          <w:rFonts w:ascii="Times New Roman" w:hAnsi="Times New Roman"/>
          <w:sz w:val="24"/>
          <w:szCs w:val="24"/>
        </w:rPr>
        <w:t>ur</w:t>
      </w:r>
      <w:r w:rsidR="00116F47">
        <w:rPr>
          <w:rFonts w:ascii="Times New Roman" w:hAnsi="Times New Roman"/>
          <w:sz w:val="24"/>
          <w:szCs w:val="24"/>
        </w:rPr>
        <w:t>i</w:t>
      </w:r>
      <w:r w:rsidRPr="00D73F23">
        <w:rPr>
          <w:rFonts w:ascii="Times New Roman" w:hAnsi="Times New Roman"/>
          <w:sz w:val="24"/>
          <w:szCs w:val="24"/>
        </w:rPr>
        <w:t>lor</w:t>
      </w:r>
      <w:proofErr w:type="spellEnd"/>
      <w:r w:rsidRPr="00D73F23">
        <w:rPr>
          <w:rFonts w:ascii="Times New Roman" w:hAnsi="Times New Roman"/>
          <w:sz w:val="24"/>
          <w:szCs w:val="24"/>
        </w:rPr>
        <w:t xml:space="preserve"> din </w:t>
      </w:r>
      <w:proofErr w:type="spellStart"/>
      <w:r w:rsidRPr="00D73F23">
        <w:rPr>
          <w:rFonts w:ascii="Times New Roman" w:hAnsi="Times New Roman"/>
          <w:sz w:val="24"/>
          <w:szCs w:val="24"/>
        </w:rPr>
        <w:t>județ</w:t>
      </w:r>
      <w:proofErr w:type="spellEnd"/>
      <w:r w:rsidRPr="00D73F23">
        <w:rPr>
          <w:rFonts w:ascii="Times New Roman" w:hAnsi="Times New Roman"/>
          <w:sz w:val="24"/>
          <w:szCs w:val="24"/>
        </w:rPr>
        <w:t>.</w:t>
      </w:r>
    </w:p>
    <w:p w14:paraId="267F1A9F" w14:textId="77777777" w:rsidR="00EC7586" w:rsidRDefault="00EC7586" w:rsidP="00EC7586">
      <w:pPr>
        <w:tabs>
          <w:tab w:val="center" w:pos="4513"/>
          <w:tab w:val="right" w:pos="9026"/>
        </w:tabs>
        <w:rPr>
          <w:lang w:val="ro-RO"/>
        </w:rPr>
      </w:pPr>
      <w:r>
        <w:rPr>
          <w:lang w:val="ro-RO"/>
        </w:rPr>
        <w:t xml:space="preserve">          A</w:t>
      </w:r>
      <w:r w:rsidRPr="00041A68">
        <w:rPr>
          <w:lang w:val="ro-RO"/>
        </w:rPr>
        <w:t>vând în vedere:</w:t>
      </w:r>
    </w:p>
    <w:p w14:paraId="156522CD" w14:textId="63D70DED" w:rsidR="009C2DDB" w:rsidRPr="00784A0B" w:rsidRDefault="00B17E0E" w:rsidP="009C2DDB">
      <w:pPr>
        <w:ind w:right="-46"/>
        <w:contextualSpacing/>
        <w:jc w:val="both"/>
        <w:rPr>
          <w:lang w:val="ro-RO"/>
        </w:rPr>
      </w:pPr>
      <w:r>
        <w:rPr>
          <w:lang w:val="ro-RO"/>
        </w:rPr>
        <w:t xml:space="preserve">       </w:t>
      </w:r>
      <w:r w:rsidR="00EC7586" w:rsidRPr="009C2DDB">
        <w:rPr>
          <w:lang w:val="ro-RO"/>
        </w:rPr>
        <w:t xml:space="preserve">- </w:t>
      </w:r>
      <w:r w:rsidR="009C2DDB" w:rsidRPr="009C2DDB">
        <w:rPr>
          <w:lang w:val="ro-RO"/>
        </w:rPr>
        <w:t xml:space="preserve">Nota de fundamentare a </w:t>
      </w:r>
      <w:r w:rsidR="00EC7586" w:rsidRPr="009C2DDB">
        <w:rPr>
          <w:lang w:val="ro-RO"/>
        </w:rPr>
        <w:t xml:space="preserve">Asociației de Dezvoltare Intercomunitară pentru servicii în sectorul de apă și apă uzată din județul Satu Mare </w:t>
      </w:r>
      <w:r w:rsidR="002A795E">
        <w:rPr>
          <w:lang w:val="ro-RO"/>
        </w:rPr>
        <w:t>n</w:t>
      </w:r>
      <w:r w:rsidR="00EC7586" w:rsidRPr="009C2DDB">
        <w:rPr>
          <w:lang w:val="ro-RO"/>
        </w:rPr>
        <w:t xml:space="preserve">r. </w:t>
      </w:r>
      <w:r w:rsidR="009C2DDB" w:rsidRPr="009C2DDB">
        <w:rPr>
          <w:lang w:val="ro-RO"/>
        </w:rPr>
        <w:t>08</w:t>
      </w:r>
      <w:r w:rsidR="00EC7586" w:rsidRPr="009C2DDB">
        <w:rPr>
          <w:lang w:val="ro-RO"/>
        </w:rPr>
        <w:t>/</w:t>
      </w:r>
      <w:r w:rsidR="009C2DDB" w:rsidRPr="009C2DDB">
        <w:rPr>
          <w:lang w:val="ro-RO"/>
        </w:rPr>
        <w:t>05.03</w:t>
      </w:r>
      <w:r w:rsidR="00EC7586" w:rsidRPr="009C2DDB">
        <w:rPr>
          <w:lang w:val="ro-RO"/>
        </w:rPr>
        <w:t>.202</w:t>
      </w:r>
      <w:r w:rsidR="009C2DDB" w:rsidRPr="009C2DDB">
        <w:rPr>
          <w:lang w:val="ro-RO"/>
        </w:rPr>
        <w:t>5</w:t>
      </w:r>
      <w:r w:rsidR="00EC7586" w:rsidRPr="009C2DDB">
        <w:rPr>
          <w:lang w:val="ro-RO"/>
        </w:rPr>
        <w:t xml:space="preserve"> înregistrată la Consiliul Județean Satu Mare cu nr. </w:t>
      </w:r>
      <w:r w:rsidR="009C2DDB" w:rsidRPr="00784A0B">
        <w:rPr>
          <w:lang w:val="ro-RO"/>
        </w:rPr>
        <w:t>5239</w:t>
      </w:r>
      <w:r w:rsidR="00EC7586" w:rsidRPr="00784A0B">
        <w:rPr>
          <w:lang w:val="ro-RO"/>
        </w:rPr>
        <w:t>/</w:t>
      </w:r>
      <w:r w:rsidR="009C2DDB" w:rsidRPr="00784A0B">
        <w:rPr>
          <w:lang w:val="ro-RO"/>
        </w:rPr>
        <w:t>05.03</w:t>
      </w:r>
      <w:r w:rsidR="00EC7586" w:rsidRPr="00784A0B">
        <w:rPr>
          <w:lang w:val="ro-RO"/>
        </w:rPr>
        <w:t>.202</w:t>
      </w:r>
      <w:r w:rsidR="009C2DDB" w:rsidRPr="00784A0B">
        <w:rPr>
          <w:lang w:val="ro-RO"/>
        </w:rPr>
        <w:t>5</w:t>
      </w:r>
      <w:r w:rsidR="00EC7586" w:rsidRPr="00784A0B">
        <w:rPr>
          <w:lang w:val="ro-RO"/>
        </w:rPr>
        <w:t>, prin care se  solicită</w:t>
      </w:r>
      <w:r w:rsidR="009C2DDB" w:rsidRPr="00784A0B">
        <w:rPr>
          <w:lang w:val="ro-RO"/>
        </w:rPr>
        <w:t xml:space="preserve"> adoptarea unei hotărâri a Consiliului Județean Satu Mare de a acorda un mandat special Președintelui Consiliului Județean Satu Mare  pentru a vota în Adunarea Generală  a ”Asociației de Dezvoltare Intercomunitară pentru servicii în sectorul de apă și apă uzată din județul Satu Mare” primirea în calitate de asociați a comunelor Viile Satu Mare și Pir</w:t>
      </w:r>
      <w:r w:rsidR="005D6659">
        <w:rPr>
          <w:lang w:val="ro-RO"/>
        </w:rPr>
        <w:t>,</w:t>
      </w:r>
    </w:p>
    <w:p w14:paraId="5B392B40" w14:textId="1CA89FBC" w:rsidR="00EC7586" w:rsidRPr="00041A68" w:rsidRDefault="00B17E0E" w:rsidP="00EC7586">
      <w:pPr>
        <w:tabs>
          <w:tab w:val="right" w:pos="9026"/>
        </w:tabs>
        <w:jc w:val="both"/>
        <w:rPr>
          <w:lang w:val="ro-RO"/>
        </w:rPr>
      </w:pPr>
      <w:r>
        <w:rPr>
          <w:lang w:val="ro-RO"/>
        </w:rPr>
        <w:t xml:space="preserve">      </w:t>
      </w:r>
      <w:r w:rsidR="00EC7586" w:rsidRPr="00041A68">
        <w:rPr>
          <w:lang w:val="ro-RO"/>
        </w:rPr>
        <w:t>-</w:t>
      </w:r>
      <w:r>
        <w:rPr>
          <w:lang w:val="ro-RO"/>
        </w:rPr>
        <w:t xml:space="preserve"> </w:t>
      </w:r>
      <w:r w:rsidR="00EC7586" w:rsidRPr="00041A68">
        <w:rPr>
          <w:lang w:val="ro-RO"/>
        </w:rPr>
        <w:t xml:space="preserve">Hotărârea Consiliului </w:t>
      </w:r>
      <w:r w:rsidR="008A0B65">
        <w:rPr>
          <w:lang w:val="ro-RO"/>
        </w:rPr>
        <w:t>l</w:t>
      </w:r>
      <w:r w:rsidR="00EC7586" w:rsidRPr="00041A68">
        <w:rPr>
          <w:lang w:val="ro-RO"/>
        </w:rPr>
        <w:t xml:space="preserve">ocal </w:t>
      </w:r>
      <w:r w:rsidR="00EC7586">
        <w:rPr>
          <w:lang w:val="ro-RO"/>
        </w:rPr>
        <w:t>Viile Satu Mare</w:t>
      </w:r>
      <w:r w:rsidR="00EC7586" w:rsidRPr="00041A68">
        <w:rPr>
          <w:lang w:val="ro-RO"/>
        </w:rPr>
        <w:t xml:space="preserve"> nr. 42/</w:t>
      </w:r>
      <w:r w:rsidR="00EC7586">
        <w:rPr>
          <w:lang w:val="ro-RO"/>
        </w:rPr>
        <w:t>2024</w:t>
      </w:r>
      <w:r w:rsidR="00EC7586" w:rsidRPr="00041A68">
        <w:rPr>
          <w:lang w:val="ro-RO"/>
        </w:rPr>
        <w:t xml:space="preserve"> privind asocierea comunei </w:t>
      </w:r>
      <w:r w:rsidR="00EC7586">
        <w:rPr>
          <w:lang w:val="ro-RO"/>
        </w:rPr>
        <w:t>Viile Satu Mare</w:t>
      </w:r>
      <w:r w:rsidR="00EC7586" w:rsidRPr="00041A68">
        <w:rPr>
          <w:lang w:val="ro-RO"/>
        </w:rPr>
        <w:t xml:space="preserve"> </w:t>
      </w:r>
      <w:r w:rsidR="00784170">
        <w:rPr>
          <w:lang w:val="ro-RO"/>
        </w:rPr>
        <w:t>în cadrul</w:t>
      </w:r>
      <w:r w:rsidR="00EC7586" w:rsidRPr="00041A68">
        <w:rPr>
          <w:lang w:val="ro-RO"/>
        </w:rPr>
        <w:t xml:space="preserve"> Asociați</w:t>
      </w:r>
      <w:r w:rsidR="00784170">
        <w:rPr>
          <w:lang w:val="ro-RO"/>
        </w:rPr>
        <w:t>ei</w:t>
      </w:r>
      <w:r w:rsidR="00EC7586" w:rsidRPr="00041A68">
        <w:rPr>
          <w:lang w:val="ro-RO"/>
        </w:rPr>
        <w:t xml:space="preserve"> de Dezvoltare Intercomunitară pentru servicii în sectorul de apă și apă uzată din județul Satu Mare,</w:t>
      </w:r>
    </w:p>
    <w:p w14:paraId="3B3D2B24" w14:textId="2B18E4B7" w:rsidR="00EC7586" w:rsidRDefault="00B17E0E" w:rsidP="00EC7586">
      <w:pPr>
        <w:tabs>
          <w:tab w:val="right" w:pos="9026"/>
        </w:tabs>
        <w:jc w:val="both"/>
        <w:rPr>
          <w:lang w:val="ro-RO"/>
        </w:rPr>
      </w:pPr>
      <w:r>
        <w:rPr>
          <w:lang w:val="ro-RO"/>
        </w:rPr>
        <w:t xml:space="preserve">     </w:t>
      </w:r>
      <w:r w:rsidR="00EC7586" w:rsidRPr="00041A68">
        <w:rPr>
          <w:lang w:val="ro-RO"/>
        </w:rPr>
        <w:t>-</w:t>
      </w:r>
      <w:r>
        <w:rPr>
          <w:lang w:val="ro-RO"/>
        </w:rPr>
        <w:t xml:space="preserve"> </w:t>
      </w:r>
      <w:r w:rsidR="00EC7586" w:rsidRPr="00041A68">
        <w:rPr>
          <w:lang w:val="ro-RO"/>
        </w:rPr>
        <w:t xml:space="preserve">Hotărârea Consiliului local </w:t>
      </w:r>
      <w:r w:rsidR="00EC7586">
        <w:rPr>
          <w:lang w:val="ro-RO"/>
        </w:rPr>
        <w:t xml:space="preserve">Pir </w:t>
      </w:r>
      <w:r w:rsidR="00EC7586" w:rsidRPr="00041A68">
        <w:rPr>
          <w:lang w:val="ro-RO"/>
        </w:rPr>
        <w:t>nr.</w:t>
      </w:r>
      <w:r w:rsidR="001E5F20">
        <w:rPr>
          <w:lang w:val="ro-RO"/>
        </w:rPr>
        <w:t xml:space="preserve"> </w:t>
      </w:r>
      <w:r w:rsidR="00EC7586">
        <w:rPr>
          <w:lang w:val="ro-RO"/>
        </w:rPr>
        <w:t>35/2023</w:t>
      </w:r>
      <w:r w:rsidR="00EC7586" w:rsidRPr="00041A68">
        <w:rPr>
          <w:lang w:val="ro-RO"/>
        </w:rPr>
        <w:t xml:space="preserve">  privind asocierea comunei </w:t>
      </w:r>
      <w:r w:rsidR="00EC7586">
        <w:rPr>
          <w:lang w:val="ro-RO"/>
        </w:rPr>
        <w:t>Pir</w:t>
      </w:r>
      <w:r w:rsidR="00B52F29" w:rsidRPr="00B52F29">
        <w:rPr>
          <w:lang w:val="ro-RO"/>
        </w:rPr>
        <w:t xml:space="preserve"> </w:t>
      </w:r>
      <w:r w:rsidR="00B52F29">
        <w:rPr>
          <w:lang w:val="ro-RO"/>
        </w:rPr>
        <w:t>în cadrul</w:t>
      </w:r>
      <w:r w:rsidR="00B52F29" w:rsidRPr="00041A68">
        <w:rPr>
          <w:lang w:val="ro-RO"/>
        </w:rPr>
        <w:t xml:space="preserve"> Asociați</w:t>
      </w:r>
      <w:r w:rsidR="00B52F29">
        <w:rPr>
          <w:lang w:val="ro-RO"/>
        </w:rPr>
        <w:t>ei</w:t>
      </w:r>
      <w:r w:rsidR="00EC7586" w:rsidRPr="00041A68">
        <w:rPr>
          <w:lang w:val="ro-RO"/>
        </w:rPr>
        <w:t xml:space="preserve"> de Dezvoltare Intercomunitară pentru servicii în sectorul de apă și apă uzată din județul Satu Mare, </w:t>
      </w:r>
    </w:p>
    <w:p w14:paraId="34ACC557" w14:textId="1E740D26" w:rsidR="00EC7586" w:rsidRPr="008211A5" w:rsidRDefault="00B17E0E" w:rsidP="00EC7586">
      <w:pPr>
        <w:jc w:val="both"/>
        <w:rPr>
          <w:lang w:val="ro-RO"/>
        </w:rPr>
      </w:pPr>
      <w:r>
        <w:rPr>
          <w:lang w:val="ro-RO"/>
        </w:rPr>
        <w:t xml:space="preserve">    </w:t>
      </w:r>
      <w:r w:rsidR="00EC7586">
        <w:rPr>
          <w:lang w:val="ro-RO"/>
        </w:rPr>
        <w:t>-</w:t>
      </w:r>
      <w:r>
        <w:rPr>
          <w:lang w:val="ro-RO"/>
        </w:rPr>
        <w:t xml:space="preserve"> </w:t>
      </w:r>
      <w:r w:rsidR="00EC7586" w:rsidRPr="008211A5">
        <w:rPr>
          <w:lang w:val="ro-RO"/>
        </w:rPr>
        <w:t xml:space="preserve">Hotărârea </w:t>
      </w:r>
      <w:proofErr w:type="spellStart"/>
      <w:r w:rsidR="00EC7586" w:rsidRPr="008211A5">
        <w:rPr>
          <w:lang w:val="ro-RO"/>
        </w:rPr>
        <w:t>Asociaţiei</w:t>
      </w:r>
      <w:proofErr w:type="spellEnd"/>
      <w:r w:rsidR="00EC7586" w:rsidRPr="008211A5">
        <w:rPr>
          <w:lang w:val="ro-RO"/>
        </w:rPr>
        <w:t xml:space="preserve"> de dezvoltare intercomunitară pentru servicii în sectorul de apă </w:t>
      </w:r>
      <w:proofErr w:type="spellStart"/>
      <w:r w:rsidR="00EC7586" w:rsidRPr="008211A5">
        <w:rPr>
          <w:lang w:val="ro-RO"/>
        </w:rPr>
        <w:t>şi</w:t>
      </w:r>
      <w:proofErr w:type="spellEnd"/>
      <w:r w:rsidR="00EC7586" w:rsidRPr="008211A5">
        <w:rPr>
          <w:lang w:val="ro-RO"/>
        </w:rPr>
        <w:t xml:space="preserve"> apă uzată din </w:t>
      </w:r>
      <w:proofErr w:type="spellStart"/>
      <w:r w:rsidR="00EC7586" w:rsidRPr="008211A5">
        <w:rPr>
          <w:lang w:val="ro-RO"/>
        </w:rPr>
        <w:t>judeţul</w:t>
      </w:r>
      <w:proofErr w:type="spellEnd"/>
      <w:r w:rsidR="00EC7586" w:rsidRPr="008211A5">
        <w:rPr>
          <w:lang w:val="ro-RO"/>
        </w:rPr>
        <w:t xml:space="preserve"> Satu Mare nr. 6/13.02.2025 privind </w:t>
      </w:r>
      <w:r w:rsidR="00EC7586" w:rsidRPr="00A73818">
        <w:rPr>
          <w:bCs/>
          <w:lang w:val="ro-RO"/>
        </w:rPr>
        <w:t>aprobarea de principiu</w:t>
      </w:r>
      <w:r w:rsidR="00EC7586" w:rsidRPr="008211A5">
        <w:rPr>
          <w:lang w:val="ro-RO"/>
        </w:rPr>
        <w:t xml:space="preserve"> a aderării comunei Viile Satu Mare și comunei PIR, în calitate de  asociați, în Asociația de Dezvoltare Intercomunitară pentru servicii în sectorul de apă și apă uzată din județul Satu Mare</w:t>
      </w:r>
      <w:r w:rsidR="003B2FBA">
        <w:rPr>
          <w:lang w:val="ro-RO"/>
        </w:rPr>
        <w:t>,</w:t>
      </w:r>
    </w:p>
    <w:p w14:paraId="631B7C76" w14:textId="7523D6F4" w:rsidR="00EC7586" w:rsidRDefault="00B17E0E" w:rsidP="00EC7586">
      <w:pPr>
        <w:tabs>
          <w:tab w:val="center" w:pos="4513"/>
          <w:tab w:val="right" w:pos="9026"/>
        </w:tabs>
        <w:jc w:val="both"/>
        <w:rPr>
          <w:lang w:val="ro-RO"/>
        </w:rPr>
      </w:pPr>
      <w:r>
        <w:rPr>
          <w:lang w:val="ro-RO"/>
        </w:rPr>
        <w:t xml:space="preserve">     </w:t>
      </w:r>
      <w:r w:rsidR="00EC7586">
        <w:rPr>
          <w:lang w:val="ro-RO"/>
        </w:rPr>
        <w:t>-  P</w:t>
      </w:r>
      <w:r w:rsidR="00EC7586" w:rsidRPr="00041A68">
        <w:rPr>
          <w:lang w:val="ro-RO"/>
        </w:rPr>
        <w:t>revederile art.13</w:t>
      </w:r>
      <w:r w:rsidR="000E4C12">
        <w:rPr>
          <w:lang w:val="ro-RO"/>
        </w:rPr>
        <w:t>, art.</w:t>
      </w:r>
      <w:r w:rsidR="00EC7586">
        <w:rPr>
          <w:lang w:val="ro-RO"/>
        </w:rPr>
        <w:t xml:space="preserve"> 16 alin</w:t>
      </w:r>
      <w:r w:rsidR="001E5F20">
        <w:rPr>
          <w:lang w:val="ro-RO"/>
        </w:rPr>
        <w:t xml:space="preserve">. </w:t>
      </w:r>
      <w:r w:rsidR="00EC7586">
        <w:rPr>
          <w:lang w:val="ro-RO"/>
        </w:rPr>
        <w:t>(2) lit.</w:t>
      </w:r>
      <w:r w:rsidR="001E5F20">
        <w:rPr>
          <w:lang w:val="ro-RO"/>
        </w:rPr>
        <w:t xml:space="preserve"> </w:t>
      </w:r>
      <w:r w:rsidR="00EC7586">
        <w:rPr>
          <w:lang w:val="ro-RO"/>
        </w:rPr>
        <w:t>j</w:t>
      </w:r>
      <w:r w:rsidR="001E5F20">
        <w:rPr>
          <w:lang w:val="ro-RO"/>
        </w:rPr>
        <w:t>)</w:t>
      </w:r>
      <w:r w:rsidR="000E4C12">
        <w:rPr>
          <w:lang w:val="ro-RO"/>
        </w:rPr>
        <w:t xml:space="preserve"> respectiv cele ale art. 21 alin. (1)</w:t>
      </w:r>
      <w:r w:rsidR="00EC7586" w:rsidRPr="00041A68">
        <w:rPr>
          <w:lang w:val="ro-RO"/>
        </w:rPr>
        <w:t xml:space="preserve"> din Statutul Asociației, </w:t>
      </w:r>
    </w:p>
    <w:p w14:paraId="6E66B879" w14:textId="6029E828" w:rsidR="00342D1A" w:rsidRPr="00342D1A" w:rsidRDefault="00342D1A" w:rsidP="00342D1A">
      <w:pPr>
        <w:spacing w:line="276" w:lineRule="auto"/>
        <w:jc w:val="both"/>
        <w:rPr>
          <w:rFonts w:eastAsiaTheme="minorEastAsia"/>
          <w:i/>
          <w:iCs/>
        </w:rPr>
      </w:pPr>
      <w:r w:rsidRPr="00342D1A">
        <w:rPr>
          <w:rFonts w:eastAsiaTheme="minorEastAsia"/>
          <w:b/>
          <w:i/>
          <w:iCs/>
          <w:lang w:val="fr-FR"/>
        </w:rPr>
        <w:t>”</w:t>
      </w:r>
      <w:r w:rsidRPr="00342D1A">
        <w:rPr>
          <w:rFonts w:eastAsiaTheme="minorEastAsia"/>
          <w:b/>
          <w:i/>
          <w:iCs/>
          <w:lang w:val="fr-FR"/>
        </w:rPr>
        <w:t xml:space="preserve">Art. </w:t>
      </w:r>
      <w:proofErr w:type="gramStart"/>
      <w:r w:rsidRPr="00342D1A">
        <w:rPr>
          <w:rFonts w:eastAsiaTheme="minorEastAsia"/>
          <w:b/>
          <w:i/>
          <w:iCs/>
          <w:lang w:val="fr-FR"/>
        </w:rPr>
        <w:t>13.</w:t>
      </w:r>
      <w:r w:rsidRPr="00342D1A">
        <w:rPr>
          <w:rFonts w:eastAsiaTheme="minorEastAsia"/>
          <w:i/>
          <w:iCs/>
        </w:rPr>
        <w:t>–</w:t>
      </w:r>
      <w:proofErr w:type="spellStart"/>
      <w:proofErr w:type="gramEnd"/>
      <w:r w:rsidRPr="00342D1A">
        <w:rPr>
          <w:rFonts w:eastAsiaTheme="minorEastAsia"/>
          <w:i/>
          <w:iCs/>
        </w:rPr>
        <w:t>Asociația</w:t>
      </w:r>
      <w:proofErr w:type="spellEnd"/>
      <w:r w:rsidRPr="00342D1A">
        <w:rPr>
          <w:rFonts w:eastAsiaTheme="minorEastAsia"/>
          <w:i/>
          <w:iCs/>
        </w:rPr>
        <w:t xml:space="preserve"> </w:t>
      </w:r>
      <w:proofErr w:type="spellStart"/>
      <w:r w:rsidRPr="00342D1A">
        <w:rPr>
          <w:rFonts w:eastAsiaTheme="minorEastAsia"/>
          <w:i/>
          <w:iCs/>
        </w:rPr>
        <w:t>poate</w:t>
      </w:r>
      <w:proofErr w:type="spellEnd"/>
      <w:r w:rsidRPr="00342D1A">
        <w:rPr>
          <w:rFonts w:eastAsiaTheme="minorEastAsia"/>
          <w:i/>
          <w:iCs/>
        </w:rPr>
        <w:t xml:space="preserve"> </w:t>
      </w:r>
      <w:proofErr w:type="spellStart"/>
      <w:r w:rsidRPr="00342D1A">
        <w:rPr>
          <w:rFonts w:eastAsiaTheme="minorEastAsia"/>
          <w:i/>
          <w:iCs/>
        </w:rPr>
        <w:t>accepta</w:t>
      </w:r>
      <w:proofErr w:type="spellEnd"/>
      <w:r w:rsidRPr="00342D1A">
        <w:rPr>
          <w:rFonts w:eastAsiaTheme="minorEastAsia"/>
          <w:i/>
          <w:iCs/>
        </w:rPr>
        <w:t xml:space="preserve"> </w:t>
      </w:r>
      <w:proofErr w:type="spellStart"/>
      <w:r w:rsidRPr="00342D1A">
        <w:rPr>
          <w:rFonts w:eastAsiaTheme="minorEastAsia"/>
          <w:i/>
          <w:iCs/>
        </w:rPr>
        <w:t>noi</w:t>
      </w:r>
      <w:proofErr w:type="spellEnd"/>
      <w:r w:rsidRPr="00342D1A">
        <w:rPr>
          <w:rFonts w:eastAsiaTheme="minorEastAsia"/>
          <w:i/>
          <w:iCs/>
        </w:rPr>
        <w:t xml:space="preserve"> </w:t>
      </w:r>
      <w:proofErr w:type="spellStart"/>
      <w:r w:rsidRPr="00342D1A">
        <w:rPr>
          <w:rFonts w:eastAsiaTheme="minorEastAsia"/>
          <w:i/>
          <w:iCs/>
        </w:rPr>
        <w:t>membri</w:t>
      </w:r>
      <w:proofErr w:type="spellEnd"/>
      <w:r w:rsidRPr="00342D1A">
        <w:rPr>
          <w:rFonts w:eastAsiaTheme="minorEastAsia"/>
          <w:i/>
          <w:iCs/>
        </w:rPr>
        <w:t xml:space="preserve">, cu </w:t>
      </w:r>
      <w:proofErr w:type="spellStart"/>
      <w:r w:rsidRPr="00342D1A">
        <w:rPr>
          <w:rFonts w:eastAsiaTheme="minorEastAsia"/>
          <w:i/>
          <w:iCs/>
        </w:rPr>
        <w:t>acordul</w:t>
      </w:r>
      <w:proofErr w:type="spellEnd"/>
      <w:r w:rsidRPr="00342D1A">
        <w:rPr>
          <w:rFonts w:eastAsiaTheme="minorEastAsia"/>
          <w:i/>
          <w:iCs/>
        </w:rPr>
        <w:t xml:space="preserve"> </w:t>
      </w:r>
      <w:proofErr w:type="spellStart"/>
      <w:r w:rsidRPr="00342D1A">
        <w:rPr>
          <w:rFonts w:eastAsiaTheme="minorEastAsia"/>
          <w:i/>
          <w:iCs/>
        </w:rPr>
        <w:t>asociaților</w:t>
      </w:r>
      <w:proofErr w:type="spellEnd"/>
      <w:r w:rsidRPr="00342D1A">
        <w:rPr>
          <w:rFonts w:eastAsiaTheme="minorEastAsia"/>
          <w:i/>
          <w:iCs/>
        </w:rPr>
        <w:t xml:space="preserve"> </w:t>
      </w:r>
      <w:proofErr w:type="spellStart"/>
      <w:r w:rsidRPr="00342D1A">
        <w:rPr>
          <w:rFonts w:eastAsiaTheme="minorEastAsia"/>
          <w:i/>
          <w:iCs/>
        </w:rPr>
        <w:t>și</w:t>
      </w:r>
      <w:proofErr w:type="spellEnd"/>
      <w:r w:rsidRPr="00342D1A">
        <w:rPr>
          <w:rFonts w:eastAsiaTheme="minorEastAsia"/>
          <w:i/>
          <w:iCs/>
        </w:rPr>
        <w:t xml:space="preserve"> cu </w:t>
      </w:r>
      <w:proofErr w:type="spellStart"/>
      <w:r w:rsidRPr="00342D1A">
        <w:rPr>
          <w:rFonts w:eastAsiaTheme="minorEastAsia"/>
          <w:i/>
          <w:iCs/>
        </w:rPr>
        <w:t>încheierea</w:t>
      </w:r>
      <w:proofErr w:type="spellEnd"/>
      <w:r w:rsidRPr="00342D1A">
        <w:rPr>
          <w:rFonts w:eastAsiaTheme="minorEastAsia"/>
          <w:i/>
          <w:iCs/>
        </w:rPr>
        <w:t xml:space="preserve"> </w:t>
      </w:r>
      <w:proofErr w:type="spellStart"/>
      <w:r w:rsidRPr="00342D1A">
        <w:rPr>
          <w:rFonts w:eastAsiaTheme="minorEastAsia"/>
          <w:i/>
          <w:iCs/>
        </w:rPr>
        <w:t>unui</w:t>
      </w:r>
      <w:proofErr w:type="spellEnd"/>
      <w:r w:rsidRPr="00342D1A">
        <w:rPr>
          <w:rFonts w:eastAsiaTheme="minorEastAsia"/>
          <w:i/>
          <w:iCs/>
        </w:rPr>
        <w:t xml:space="preserve"> act </w:t>
      </w:r>
      <w:proofErr w:type="spellStart"/>
      <w:r w:rsidRPr="00342D1A">
        <w:rPr>
          <w:rFonts w:eastAsiaTheme="minorEastAsia"/>
          <w:i/>
          <w:iCs/>
        </w:rPr>
        <w:t>adițional</w:t>
      </w:r>
      <w:proofErr w:type="spellEnd"/>
      <w:r w:rsidRPr="00342D1A">
        <w:rPr>
          <w:rFonts w:eastAsiaTheme="minorEastAsia"/>
          <w:i/>
          <w:iCs/>
        </w:rPr>
        <w:t xml:space="preserve"> la </w:t>
      </w:r>
      <w:proofErr w:type="spellStart"/>
      <w:r w:rsidRPr="00342D1A">
        <w:rPr>
          <w:rFonts w:eastAsiaTheme="minorEastAsia"/>
          <w:i/>
          <w:iCs/>
        </w:rPr>
        <w:t>prezentul</w:t>
      </w:r>
      <w:proofErr w:type="spellEnd"/>
      <w:r w:rsidRPr="00342D1A">
        <w:rPr>
          <w:rFonts w:eastAsiaTheme="minorEastAsia"/>
          <w:i/>
          <w:iCs/>
        </w:rPr>
        <w:t xml:space="preserve"> </w:t>
      </w:r>
      <w:proofErr w:type="spellStart"/>
      <w:r w:rsidRPr="00342D1A">
        <w:rPr>
          <w:rFonts w:eastAsiaTheme="minorEastAsia"/>
          <w:i/>
          <w:iCs/>
        </w:rPr>
        <w:t>statut</w:t>
      </w:r>
      <w:proofErr w:type="spellEnd"/>
      <w:r w:rsidRPr="00342D1A">
        <w:rPr>
          <w:rFonts w:eastAsiaTheme="minorEastAsia"/>
          <w:i/>
          <w:iCs/>
        </w:rPr>
        <w:t xml:space="preserve">, </w:t>
      </w:r>
      <w:proofErr w:type="spellStart"/>
      <w:r w:rsidRPr="00342D1A">
        <w:rPr>
          <w:rFonts w:eastAsiaTheme="minorEastAsia"/>
          <w:i/>
          <w:iCs/>
        </w:rPr>
        <w:t>prin</w:t>
      </w:r>
      <w:proofErr w:type="spellEnd"/>
      <w:r w:rsidRPr="00342D1A">
        <w:rPr>
          <w:rFonts w:eastAsiaTheme="minorEastAsia"/>
          <w:i/>
          <w:iCs/>
        </w:rPr>
        <w:t xml:space="preserve"> care </w:t>
      </w:r>
      <w:proofErr w:type="spellStart"/>
      <w:r w:rsidRPr="00342D1A">
        <w:rPr>
          <w:rFonts w:eastAsiaTheme="minorEastAsia"/>
          <w:i/>
          <w:iCs/>
        </w:rPr>
        <w:t>noii</w:t>
      </w:r>
      <w:proofErr w:type="spellEnd"/>
      <w:r w:rsidRPr="00342D1A">
        <w:rPr>
          <w:rFonts w:eastAsiaTheme="minorEastAsia"/>
          <w:i/>
          <w:iCs/>
        </w:rPr>
        <w:t xml:space="preserve"> </w:t>
      </w:r>
      <w:proofErr w:type="spellStart"/>
      <w:r w:rsidRPr="00342D1A">
        <w:rPr>
          <w:rFonts w:eastAsiaTheme="minorEastAsia"/>
          <w:i/>
          <w:iCs/>
        </w:rPr>
        <w:t>membri</w:t>
      </w:r>
      <w:proofErr w:type="spellEnd"/>
      <w:r w:rsidRPr="00342D1A">
        <w:rPr>
          <w:rFonts w:eastAsiaTheme="minorEastAsia"/>
          <w:i/>
          <w:iCs/>
        </w:rPr>
        <w:t xml:space="preserve"> sunt </w:t>
      </w:r>
      <w:proofErr w:type="spellStart"/>
      <w:r w:rsidRPr="00342D1A">
        <w:rPr>
          <w:rFonts w:eastAsiaTheme="minorEastAsia"/>
          <w:i/>
          <w:iCs/>
        </w:rPr>
        <w:t>menționați</w:t>
      </w:r>
      <w:proofErr w:type="spellEnd"/>
      <w:r w:rsidRPr="00342D1A">
        <w:rPr>
          <w:rFonts w:eastAsiaTheme="minorEastAsia"/>
          <w:i/>
          <w:iCs/>
        </w:rPr>
        <w:t xml:space="preserve"> </w:t>
      </w:r>
      <w:proofErr w:type="spellStart"/>
      <w:r w:rsidRPr="00342D1A">
        <w:rPr>
          <w:rFonts w:eastAsiaTheme="minorEastAsia"/>
          <w:i/>
          <w:iCs/>
        </w:rPr>
        <w:t>în</w:t>
      </w:r>
      <w:proofErr w:type="spellEnd"/>
      <w:r w:rsidRPr="00342D1A">
        <w:rPr>
          <w:rFonts w:eastAsiaTheme="minorEastAsia"/>
          <w:i/>
          <w:iCs/>
        </w:rPr>
        <w:t xml:space="preserve"> </w:t>
      </w:r>
      <w:proofErr w:type="spellStart"/>
      <w:r w:rsidRPr="00342D1A">
        <w:rPr>
          <w:rFonts w:eastAsiaTheme="minorEastAsia"/>
          <w:i/>
          <w:iCs/>
        </w:rPr>
        <w:t>preambulul</w:t>
      </w:r>
      <w:proofErr w:type="spellEnd"/>
      <w:r w:rsidRPr="00342D1A">
        <w:rPr>
          <w:rFonts w:eastAsiaTheme="minorEastAsia"/>
          <w:i/>
          <w:iCs/>
        </w:rPr>
        <w:t xml:space="preserve"> </w:t>
      </w:r>
      <w:proofErr w:type="spellStart"/>
      <w:r w:rsidRPr="00342D1A">
        <w:rPr>
          <w:rFonts w:eastAsiaTheme="minorEastAsia"/>
          <w:i/>
          <w:iCs/>
        </w:rPr>
        <w:t>statutului</w:t>
      </w:r>
      <w:proofErr w:type="spellEnd"/>
      <w:r w:rsidRPr="00342D1A">
        <w:rPr>
          <w:rFonts w:eastAsiaTheme="minorEastAsia"/>
          <w:i/>
          <w:iCs/>
        </w:rPr>
        <w:t xml:space="preserve">. Orice </w:t>
      </w:r>
      <w:proofErr w:type="spellStart"/>
      <w:r w:rsidRPr="00342D1A">
        <w:rPr>
          <w:rFonts w:eastAsiaTheme="minorEastAsia"/>
          <w:i/>
          <w:iCs/>
        </w:rPr>
        <w:t>unitate</w:t>
      </w:r>
      <w:proofErr w:type="spellEnd"/>
      <w:r w:rsidRPr="00342D1A">
        <w:rPr>
          <w:rFonts w:eastAsiaTheme="minorEastAsia"/>
          <w:i/>
          <w:iCs/>
        </w:rPr>
        <w:t xml:space="preserve"> administrativ-</w:t>
      </w:r>
      <w:proofErr w:type="spellStart"/>
      <w:r w:rsidRPr="00342D1A">
        <w:rPr>
          <w:rFonts w:eastAsiaTheme="minorEastAsia"/>
          <w:i/>
          <w:iCs/>
        </w:rPr>
        <w:t>teritorială</w:t>
      </w:r>
      <w:proofErr w:type="spellEnd"/>
      <w:r w:rsidRPr="00342D1A">
        <w:rPr>
          <w:rFonts w:eastAsiaTheme="minorEastAsia"/>
          <w:i/>
          <w:iCs/>
        </w:rPr>
        <w:t xml:space="preserve"> care </w:t>
      </w:r>
      <w:proofErr w:type="spellStart"/>
      <w:r w:rsidRPr="00342D1A">
        <w:rPr>
          <w:rFonts w:eastAsiaTheme="minorEastAsia"/>
          <w:i/>
          <w:iCs/>
        </w:rPr>
        <w:t>devine</w:t>
      </w:r>
      <w:proofErr w:type="spellEnd"/>
      <w:r w:rsidRPr="00342D1A">
        <w:rPr>
          <w:rFonts w:eastAsiaTheme="minorEastAsia"/>
          <w:i/>
          <w:iCs/>
        </w:rPr>
        <w:t xml:space="preserve"> </w:t>
      </w:r>
      <w:proofErr w:type="spellStart"/>
      <w:r w:rsidRPr="00342D1A">
        <w:rPr>
          <w:rFonts w:eastAsiaTheme="minorEastAsia"/>
          <w:i/>
          <w:iCs/>
        </w:rPr>
        <w:t>membru</w:t>
      </w:r>
      <w:proofErr w:type="spellEnd"/>
      <w:r w:rsidRPr="00342D1A">
        <w:rPr>
          <w:rFonts w:eastAsiaTheme="minorEastAsia"/>
          <w:i/>
          <w:iCs/>
        </w:rPr>
        <w:t xml:space="preserve"> al </w:t>
      </w:r>
      <w:proofErr w:type="spellStart"/>
      <w:r w:rsidRPr="00342D1A">
        <w:rPr>
          <w:rFonts w:eastAsiaTheme="minorEastAsia"/>
          <w:i/>
          <w:iCs/>
        </w:rPr>
        <w:t>Asociației</w:t>
      </w:r>
      <w:proofErr w:type="spellEnd"/>
      <w:r w:rsidRPr="00342D1A">
        <w:rPr>
          <w:rFonts w:eastAsiaTheme="minorEastAsia"/>
          <w:i/>
          <w:iCs/>
        </w:rPr>
        <w:t xml:space="preserve"> </w:t>
      </w:r>
      <w:proofErr w:type="spellStart"/>
      <w:r w:rsidRPr="00342D1A">
        <w:rPr>
          <w:rFonts w:eastAsiaTheme="minorEastAsia"/>
          <w:i/>
          <w:iCs/>
        </w:rPr>
        <w:t>acceptă</w:t>
      </w:r>
      <w:proofErr w:type="spellEnd"/>
      <w:r w:rsidRPr="00342D1A">
        <w:rPr>
          <w:rFonts w:eastAsiaTheme="minorEastAsia"/>
          <w:i/>
          <w:iCs/>
        </w:rPr>
        <w:t xml:space="preserve"> </w:t>
      </w:r>
      <w:proofErr w:type="spellStart"/>
      <w:r w:rsidRPr="00342D1A">
        <w:rPr>
          <w:rFonts w:eastAsiaTheme="minorEastAsia"/>
          <w:i/>
          <w:iCs/>
        </w:rPr>
        <w:t>în</w:t>
      </w:r>
      <w:proofErr w:type="spellEnd"/>
      <w:r w:rsidRPr="00342D1A">
        <w:rPr>
          <w:rFonts w:eastAsiaTheme="minorEastAsia"/>
          <w:i/>
          <w:iCs/>
        </w:rPr>
        <w:t xml:space="preserve"> </w:t>
      </w:r>
      <w:proofErr w:type="spellStart"/>
      <w:r w:rsidRPr="00342D1A">
        <w:rPr>
          <w:rFonts w:eastAsiaTheme="minorEastAsia"/>
          <w:i/>
          <w:iCs/>
        </w:rPr>
        <w:t>totalitate</w:t>
      </w:r>
      <w:proofErr w:type="spellEnd"/>
      <w:r w:rsidRPr="00342D1A">
        <w:rPr>
          <w:rFonts w:eastAsiaTheme="minorEastAsia"/>
          <w:i/>
          <w:iCs/>
        </w:rPr>
        <w:t xml:space="preserve"> </w:t>
      </w:r>
      <w:proofErr w:type="spellStart"/>
      <w:r w:rsidRPr="00342D1A">
        <w:rPr>
          <w:rFonts w:eastAsiaTheme="minorEastAsia"/>
          <w:i/>
          <w:iCs/>
        </w:rPr>
        <w:t>prevederile</w:t>
      </w:r>
      <w:proofErr w:type="spellEnd"/>
      <w:r w:rsidRPr="00342D1A">
        <w:rPr>
          <w:rFonts w:eastAsiaTheme="minorEastAsia"/>
          <w:i/>
          <w:iCs/>
        </w:rPr>
        <w:t xml:space="preserve"> </w:t>
      </w:r>
      <w:proofErr w:type="spellStart"/>
      <w:r w:rsidRPr="00342D1A">
        <w:rPr>
          <w:rFonts w:eastAsiaTheme="minorEastAsia"/>
          <w:i/>
          <w:iCs/>
        </w:rPr>
        <w:t>prezentului</w:t>
      </w:r>
      <w:proofErr w:type="spellEnd"/>
      <w:r w:rsidRPr="00342D1A">
        <w:rPr>
          <w:rFonts w:eastAsiaTheme="minorEastAsia"/>
          <w:i/>
          <w:iCs/>
        </w:rPr>
        <w:t xml:space="preserve"> </w:t>
      </w:r>
      <w:proofErr w:type="spellStart"/>
      <w:r w:rsidRPr="00342D1A">
        <w:rPr>
          <w:rFonts w:eastAsiaTheme="minorEastAsia"/>
          <w:i/>
          <w:iCs/>
        </w:rPr>
        <w:t>statut</w:t>
      </w:r>
      <w:proofErr w:type="spellEnd"/>
      <w:r w:rsidRPr="00342D1A">
        <w:rPr>
          <w:rFonts w:eastAsiaTheme="minorEastAsia"/>
          <w:i/>
          <w:iCs/>
        </w:rPr>
        <w:t xml:space="preserve"> </w:t>
      </w:r>
      <w:proofErr w:type="spellStart"/>
      <w:r w:rsidRPr="00342D1A">
        <w:rPr>
          <w:rFonts w:eastAsiaTheme="minorEastAsia"/>
          <w:i/>
          <w:iCs/>
        </w:rPr>
        <w:t>și</w:t>
      </w:r>
      <w:proofErr w:type="spellEnd"/>
      <w:r w:rsidRPr="00342D1A">
        <w:rPr>
          <w:rFonts w:eastAsiaTheme="minorEastAsia"/>
          <w:i/>
          <w:iCs/>
        </w:rPr>
        <w:t xml:space="preserve"> </w:t>
      </w:r>
      <w:proofErr w:type="spellStart"/>
      <w:r w:rsidRPr="00342D1A">
        <w:rPr>
          <w:rFonts w:eastAsiaTheme="minorEastAsia"/>
          <w:i/>
          <w:iCs/>
        </w:rPr>
        <w:t>deleagă</w:t>
      </w:r>
      <w:proofErr w:type="spellEnd"/>
      <w:r w:rsidRPr="00342D1A">
        <w:rPr>
          <w:rFonts w:eastAsiaTheme="minorEastAsia"/>
          <w:i/>
          <w:iCs/>
        </w:rPr>
        <w:t xml:space="preserve"> </w:t>
      </w:r>
      <w:proofErr w:type="spellStart"/>
      <w:r w:rsidRPr="00342D1A">
        <w:rPr>
          <w:rFonts w:eastAsiaTheme="minorEastAsia"/>
          <w:i/>
          <w:iCs/>
        </w:rPr>
        <w:t>gestiunea</w:t>
      </w:r>
      <w:proofErr w:type="spellEnd"/>
      <w:r w:rsidRPr="00342D1A">
        <w:rPr>
          <w:rFonts w:eastAsiaTheme="minorEastAsia"/>
          <w:i/>
          <w:iCs/>
        </w:rPr>
        <w:t xml:space="preserve"> </w:t>
      </w:r>
      <w:proofErr w:type="spellStart"/>
      <w:r w:rsidRPr="00342D1A">
        <w:rPr>
          <w:rFonts w:eastAsiaTheme="minorEastAsia"/>
          <w:i/>
          <w:iCs/>
        </w:rPr>
        <w:t>Serviciului</w:t>
      </w:r>
      <w:proofErr w:type="spellEnd"/>
      <w:r w:rsidRPr="00342D1A">
        <w:rPr>
          <w:rFonts w:eastAsiaTheme="minorEastAsia"/>
          <w:i/>
          <w:iCs/>
        </w:rPr>
        <w:t xml:space="preserve"> </w:t>
      </w:r>
      <w:proofErr w:type="spellStart"/>
      <w:r w:rsidRPr="00342D1A">
        <w:rPr>
          <w:rFonts w:eastAsiaTheme="minorEastAsia"/>
          <w:i/>
          <w:iCs/>
        </w:rPr>
        <w:t>operatorului</w:t>
      </w:r>
      <w:proofErr w:type="spellEnd"/>
      <w:r w:rsidRPr="00342D1A">
        <w:rPr>
          <w:rFonts w:eastAsiaTheme="minorEastAsia"/>
          <w:i/>
          <w:iCs/>
        </w:rPr>
        <w:t xml:space="preserve">, </w:t>
      </w:r>
      <w:proofErr w:type="spellStart"/>
      <w:r w:rsidRPr="00342D1A">
        <w:rPr>
          <w:rFonts w:eastAsiaTheme="minorEastAsia"/>
          <w:i/>
          <w:iCs/>
        </w:rPr>
        <w:t>prin</w:t>
      </w:r>
      <w:proofErr w:type="spellEnd"/>
      <w:r w:rsidRPr="00342D1A">
        <w:rPr>
          <w:rFonts w:eastAsiaTheme="minorEastAsia"/>
          <w:i/>
          <w:iCs/>
        </w:rPr>
        <w:t xml:space="preserve"> act </w:t>
      </w:r>
      <w:proofErr w:type="spellStart"/>
      <w:r w:rsidRPr="00342D1A">
        <w:rPr>
          <w:rFonts w:eastAsiaTheme="minorEastAsia"/>
          <w:i/>
          <w:iCs/>
        </w:rPr>
        <w:t>adițional</w:t>
      </w:r>
      <w:proofErr w:type="spellEnd"/>
      <w:r w:rsidRPr="00342D1A">
        <w:rPr>
          <w:rFonts w:eastAsiaTheme="minorEastAsia"/>
          <w:i/>
          <w:iCs/>
        </w:rPr>
        <w:t xml:space="preserve"> la </w:t>
      </w:r>
      <w:proofErr w:type="spellStart"/>
      <w:r w:rsidRPr="00342D1A">
        <w:rPr>
          <w:rFonts w:eastAsiaTheme="minorEastAsia"/>
          <w:i/>
          <w:iCs/>
        </w:rPr>
        <w:t>contractul</w:t>
      </w:r>
      <w:proofErr w:type="spellEnd"/>
      <w:r w:rsidRPr="00342D1A">
        <w:rPr>
          <w:rFonts w:eastAsiaTheme="minorEastAsia"/>
          <w:i/>
          <w:iCs/>
        </w:rPr>
        <w:t xml:space="preserve"> de </w:t>
      </w:r>
      <w:proofErr w:type="spellStart"/>
      <w:r w:rsidRPr="00342D1A">
        <w:rPr>
          <w:rFonts w:eastAsiaTheme="minorEastAsia"/>
          <w:i/>
          <w:iCs/>
        </w:rPr>
        <w:t>delegare</w:t>
      </w:r>
      <w:proofErr w:type="spellEnd"/>
      <w:r w:rsidRPr="00342D1A">
        <w:rPr>
          <w:rFonts w:eastAsiaTheme="minorEastAsia"/>
          <w:i/>
          <w:iCs/>
        </w:rPr>
        <w:t xml:space="preserve">, </w:t>
      </w:r>
      <w:proofErr w:type="spellStart"/>
      <w:r w:rsidRPr="00342D1A">
        <w:rPr>
          <w:rFonts w:eastAsiaTheme="minorEastAsia"/>
          <w:i/>
          <w:iCs/>
        </w:rPr>
        <w:t>ce</w:t>
      </w:r>
      <w:proofErr w:type="spellEnd"/>
      <w:r w:rsidRPr="00342D1A">
        <w:rPr>
          <w:rFonts w:eastAsiaTheme="minorEastAsia"/>
          <w:i/>
          <w:iCs/>
        </w:rPr>
        <w:t xml:space="preserve"> </w:t>
      </w:r>
      <w:proofErr w:type="spellStart"/>
      <w:r w:rsidRPr="00342D1A">
        <w:rPr>
          <w:rFonts w:eastAsiaTheme="minorEastAsia"/>
          <w:i/>
          <w:iCs/>
        </w:rPr>
        <w:t>va</w:t>
      </w:r>
      <w:proofErr w:type="spellEnd"/>
      <w:r w:rsidRPr="00342D1A">
        <w:rPr>
          <w:rFonts w:eastAsiaTheme="minorEastAsia"/>
          <w:i/>
          <w:iCs/>
        </w:rPr>
        <w:t xml:space="preserve"> fi </w:t>
      </w:r>
      <w:proofErr w:type="spellStart"/>
      <w:r w:rsidRPr="00342D1A">
        <w:rPr>
          <w:rFonts w:eastAsiaTheme="minorEastAsia"/>
          <w:i/>
          <w:iCs/>
        </w:rPr>
        <w:t>semnat</w:t>
      </w:r>
      <w:proofErr w:type="spellEnd"/>
      <w:r w:rsidRPr="00342D1A">
        <w:rPr>
          <w:rFonts w:eastAsiaTheme="minorEastAsia"/>
          <w:i/>
          <w:iCs/>
        </w:rPr>
        <w:t xml:space="preserve"> de </w:t>
      </w:r>
      <w:proofErr w:type="spellStart"/>
      <w:r w:rsidRPr="00342D1A">
        <w:rPr>
          <w:rFonts w:eastAsiaTheme="minorEastAsia"/>
          <w:i/>
          <w:iCs/>
        </w:rPr>
        <w:t>Asociație</w:t>
      </w:r>
      <w:proofErr w:type="spellEnd"/>
      <w:r w:rsidRPr="00342D1A">
        <w:rPr>
          <w:rFonts w:eastAsiaTheme="minorEastAsia"/>
          <w:i/>
          <w:iCs/>
        </w:rPr>
        <w:t xml:space="preserve"> </w:t>
      </w:r>
      <w:proofErr w:type="spellStart"/>
      <w:r w:rsidRPr="00342D1A">
        <w:rPr>
          <w:rFonts w:eastAsiaTheme="minorEastAsia"/>
          <w:i/>
          <w:iCs/>
        </w:rPr>
        <w:t>în</w:t>
      </w:r>
      <w:proofErr w:type="spellEnd"/>
      <w:r w:rsidRPr="00342D1A">
        <w:rPr>
          <w:rFonts w:eastAsiaTheme="minorEastAsia"/>
          <w:i/>
          <w:iCs/>
        </w:rPr>
        <w:t xml:space="preserve"> </w:t>
      </w:r>
      <w:proofErr w:type="spellStart"/>
      <w:r w:rsidRPr="00342D1A">
        <w:rPr>
          <w:rFonts w:eastAsiaTheme="minorEastAsia"/>
          <w:i/>
          <w:iCs/>
        </w:rPr>
        <w:t>numele</w:t>
      </w:r>
      <w:proofErr w:type="spellEnd"/>
      <w:r w:rsidRPr="00342D1A">
        <w:rPr>
          <w:rFonts w:eastAsiaTheme="minorEastAsia"/>
          <w:i/>
          <w:iCs/>
        </w:rPr>
        <w:t xml:space="preserve"> </w:t>
      </w:r>
      <w:proofErr w:type="spellStart"/>
      <w:r w:rsidRPr="00342D1A">
        <w:rPr>
          <w:rFonts w:eastAsiaTheme="minorEastAsia"/>
          <w:i/>
          <w:iCs/>
        </w:rPr>
        <w:t>și</w:t>
      </w:r>
      <w:proofErr w:type="spellEnd"/>
      <w:r w:rsidRPr="00342D1A">
        <w:rPr>
          <w:rFonts w:eastAsiaTheme="minorEastAsia"/>
          <w:i/>
          <w:iCs/>
        </w:rPr>
        <w:t xml:space="preserve"> pe </w:t>
      </w:r>
      <w:proofErr w:type="spellStart"/>
      <w:r w:rsidRPr="00342D1A">
        <w:rPr>
          <w:rFonts w:eastAsiaTheme="minorEastAsia"/>
          <w:i/>
          <w:iCs/>
        </w:rPr>
        <w:t>seama</w:t>
      </w:r>
      <w:proofErr w:type="spellEnd"/>
      <w:r w:rsidRPr="00342D1A">
        <w:rPr>
          <w:rFonts w:eastAsiaTheme="minorEastAsia"/>
          <w:i/>
          <w:iCs/>
        </w:rPr>
        <w:t xml:space="preserve"> </w:t>
      </w:r>
      <w:proofErr w:type="spellStart"/>
      <w:r w:rsidRPr="00342D1A">
        <w:rPr>
          <w:rFonts w:eastAsiaTheme="minorEastAsia"/>
          <w:i/>
          <w:iCs/>
        </w:rPr>
        <w:t>unității</w:t>
      </w:r>
      <w:proofErr w:type="spellEnd"/>
      <w:r w:rsidRPr="00342D1A">
        <w:rPr>
          <w:rFonts w:eastAsiaTheme="minorEastAsia"/>
          <w:i/>
          <w:iCs/>
        </w:rPr>
        <w:t xml:space="preserve"> administrativ-</w:t>
      </w:r>
      <w:proofErr w:type="spellStart"/>
      <w:r w:rsidRPr="00342D1A">
        <w:rPr>
          <w:rFonts w:eastAsiaTheme="minorEastAsia"/>
          <w:i/>
          <w:iCs/>
        </w:rPr>
        <w:t>teritoriale</w:t>
      </w:r>
      <w:proofErr w:type="spellEnd"/>
      <w:r w:rsidRPr="00342D1A">
        <w:rPr>
          <w:rFonts w:eastAsiaTheme="minorEastAsia"/>
          <w:i/>
          <w:iCs/>
        </w:rPr>
        <w:t xml:space="preserve"> respective. </w:t>
      </w:r>
      <w:proofErr w:type="spellStart"/>
      <w:r w:rsidRPr="00342D1A">
        <w:rPr>
          <w:rFonts w:eastAsiaTheme="minorEastAsia"/>
          <w:i/>
          <w:iCs/>
        </w:rPr>
        <w:t>Pentru</w:t>
      </w:r>
      <w:proofErr w:type="spellEnd"/>
      <w:r w:rsidRPr="00342D1A">
        <w:rPr>
          <w:rFonts w:eastAsiaTheme="minorEastAsia"/>
          <w:i/>
          <w:iCs/>
        </w:rPr>
        <w:t xml:space="preserve"> a vota </w:t>
      </w:r>
      <w:proofErr w:type="spellStart"/>
      <w:r w:rsidRPr="00342D1A">
        <w:rPr>
          <w:rFonts w:eastAsiaTheme="minorEastAsia"/>
          <w:i/>
          <w:iCs/>
        </w:rPr>
        <w:t>hotărârea</w:t>
      </w:r>
      <w:proofErr w:type="spellEnd"/>
      <w:r w:rsidRPr="00342D1A">
        <w:rPr>
          <w:rFonts w:eastAsiaTheme="minorEastAsia"/>
          <w:i/>
          <w:iCs/>
        </w:rPr>
        <w:t xml:space="preserve"> de </w:t>
      </w:r>
      <w:proofErr w:type="spellStart"/>
      <w:r w:rsidRPr="00342D1A">
        <w:rPr>
          <w:rFonts w:eastAsiaTheme="minorEastAsia"/>
          <w:i/>
          <w:iCs/>
        </w:rPr>
        <w:t>acceptare</w:t>
      </w:r>
      <w:proofErr w:type="spellEnd"/>
      <w:r w:rsidRPr="00342D1A">
        <w:rPr>
          <w:rFonts w:eastAsiaTheme="minorEastAsia"/>
          <w:i/>
          <w:iCs/>
        </w:rPr>
        <w:t xml:space="preserve"> a </w:t>
      </w:r>
      <w:proofErr w:type="spellStart"/>
      <w:r w:rsidRPr="00342D1A">
        <w:rPr>
          <w:rFonts w:eastAsiaTheme="minorEastAsia"/>
          <w:i/>
          <w:iCs/>
        </w:rPr>
        <w:t>noi</w:t>
      </w:r>
      <w:proofErr w:type="spellEnd"/>
      <w:r w:rsidRPr="00342D1A">
        <w:rPr>
          <w:rFonts w:eastAsiaTheme="minorEastAsia"/>
          <w:i/>
          <w:iCs/>
        </w:rPr>
        <w:t xml:space="preserve"> </w:t>
      </w:r>
      <w:proofErr w:type="spellStart"/>
      <w:r w:rsidRPr="00342D1A">
        <w:rPr>
          <w:rFonts w:eastAsiaTheme="minorEastAsia"/>
          <w:i/>
          <w:iCs/>
        </w:rPr>
        <w:t>membri</w:t>
      </w:r>
      <w:proofErr w:type="spellEnd"/>
      <w:r w:rsidRPr="00342D1A">
        <w:rPr>
          <w:rFonts w:eastAsiaTheme="minorEastAsia"/>
          <w:i/>
          <w:iCs/>
        </w:rPr>
        <w:t xml:space="preserve">, </w:t>
      </w:r>
      <w:proofErr w:type="spellStart"/>
      <w:r w:rsidRPr="00342D1A">
        <w:rPr>
          <w:rFonts w:eastAsiaTheme="minorEastAsia"/>
          <w:i/>
          <w:iCs/>
        </w:rPr>
        <w:t>reprezentanții</w:t>
      </w:r>
      <w:proofErr w:type="spellEnd"/>
      <w:r w:rsidRPr="00342D1A">
        <w:rPr>
          <w:rFonts w:eastAsiaTheme="minorEastAsia"/>
          <w:i/>
          <w:iCs/>
        </w:rPr>
        <w:t xml:space="preserve"> </w:t>
      </w:r>
      <w:proofErr w:type="spellStart"/>
      <w:r w:rsidRPr="00342D1A">
        <w:rPr>
          <w:rFonts w:eastAsiaTheme="minorEastAsia"/>
          <w:i/>
          <w:iCs/>
        </w:rPr>
        <w:t>asociaților</w:t>
      </w:r>
      <w:proofErr w:type="spellEnd"/>
      <w:r w:rsidRPr="00342D1A">
        <w:rPr>
          <w:rFonts w:eastAsiaTheme="minorEastAsia"/>
          <w:i/>
          <w:iCs/>
        </w:rPr>
        <w:t xml:space="preserve"> </w:t>
      </w:r>
      <w:proofErr w:type="spellStart"/>
      <w:r w:rsidRPr="00342D1A">
        <w:rPr>
          <w:rFonts w:eastAsiaTheme="minorEastAsia"/>
          <w:i/>
          <w:iCs/>
        </w:rPr>
        <w:t>în</w:t>
      </w:r>
      <w:proofErr w:type="spellEnd"/>
      <w:r w:rsidRPr="00342D1A">
        <w:rPr>
          <w:rFonts w:eastAsiaTheme="minorEastAsia"/>
          <w:i/>
          <w:iCs/>
        </w:rPr>
        <w:t xml:space="preserve"> </w:t>
      </w:r>
      <w:proofErr w:type="spellStart"/>
      <w:r w:rsidRPr="00342D1A">
        <w:rPr>
          <w:rFonts w:eastAsiaTheme="minorEastAsia"/>
          <w:i/>
          <w:iCs/>
        </w:rPr>
        <w:t>adunarea</w:t>
      </w:r>
      <w:proofErr w:type="spellEnd"/>
      <w:r w:rsidRPr="00342D1A">
        <w:rPr>
          <w:rFonts w:eastAsiaTheme="minorEastAsia"/>
          <w:i/>
          <w:iCs/>
        </w:rPr>
        <w:t xml:space="preserve"> </w:t>
      </w:r>
      <w:proofErr w:type="spellStart"/>
      <w:r w:rsidRPr="00342D1A">
        <w:rPr>
          <w:rFonts w:eastAsiaTheme="minorEastAsia"/>
          <w:i/>
          <w:iCs/>
        </w:rPr>
        <w:t>generală</w:t>
      </w:r>
      <w:proofErr w:type="spellEnd"/>
      <w:r w:rsidRPr="00342D1A">
        <w:rPr>
          <w:rFonts w:eastAsiaTheme="minorEastAsia"/>
          <w:i/>
          <w:iCs/>
        </w:rPr>
        <w:t xml:space="preserve"> a </w:t>
      </w:r>
      <w:proofErr w:type="spellStart"/>
      <w:r w:rsidRPr="00342D1A">
        <w:rPr>
          <w:rFonts w:eastAsiaTheme="minorEastAsia"/>
          <w:i/>
          <w:iCs/>
        </w:rPr>
        <w:t>Asociației</w:t>
      </w:r>
      <w:proofErr w:type="spellEnd"/>
      <w:r w:rsidRPr="00342D1A">
        <w:rPr>
          <w:rFonts w:eastAsiaTheme="minorEastAsia"/>
          <w:i/>
          <w:iCs/>
        </w:rPr>
        <w:t xml:space="preserve"> au </w:t>
      </w:r>
      <w:proofErr w:type="spellStart"/>
      <w:r w:rsidRPr="00342D1A">
        <w:rPr>
          <w:rFonts w:eastAsiaTheme="minorEastAsia"/>
          <w:i/>
          <w:iCs/>
        </w:rPr>
        <w:lastRenderedPageBreak/>
        <w:t>nevoie</w:t>
      </w:r>
      <w:proofErr w:type="spellEnd"/>
      <w:r w:rsidRPr="00342D1A">
        <w:rPr>
          <w:rFonts w:eastAsiaTheme="minorEastAsia"/>
          <w:i/>
          <w:iCs/>
        </w:rPr>
        <w:t xml:space="preserve"> de un </w:t>
      </w:r>
      <w:proofErr w:type="spellStart"/>
      <w:r w:rsidRPr="00342D1A">
        <w:rPr>
          <w:rFonts w:eastAsiaTheme="minorEastAsia"/>
          <w:i/>
          <w:iCs/>
        </w:rPr>
        <w:t>mandat</w:t>
      </w:r>
      <w:proofErr w:type="spellEnd"/>
      <w:r w:rsidRPr="00342D1A">
        <w:rPr>
          <w:rFonts w:eastAsiaTheme="minorEastAsia"/>
          <w:i/>
          <w:iCs/>
        </w:rPr>
        <w:t xml:space="preserve"> special, </w:t>
      </w:r>
      <w:proofErr w:type="spellStart"/>
      <w:r w:rsidRPr="00342D1A">
        <w:rPr>
          <w:rFonts w:eastAsiaTheme="minorEastAsia"/>
          <w:i/>
          <w:iCs/>
        </w:rPr>
        <w:t>prealabil</w:t>
      </w:r>
      <w:proofErr w:type="spellEnd"/>
      <w:r w:rsidRPr="00342D1A">
        <w:rPr>
          <w:rFonts w:eastAsiaTheme="minorEastAsia"/>
          <w:i/>
          <w:iCs/>
        </w:rPr>
        <w:t xml:space="preserve">, din </w:t>
      </w:r>
      <w:proofErr w:type="spellStart"/>
      <w:r w:rsidRPr="00342D1A">
        <w:rPr>
          <w:rFonts w:eastAsiaTheme="minorEastAsia"/>
          <w:i/>
          <w:iCs/>
        </w:rPr>
        <w:t>partea</w:t>
      </w:r>
      <w:proofErr w:type="spellEnd"/>
      <w:r w:rsidRPr="00342D1A">
        <w:rPr>
          <w:rFonts w:eastAsiaTheme="minorEastAsia"/>
          <w:i/>
          <w:iCs/>
        </w:rPr>
        <w:t xml:space="preserve"> </w:t>
      </w:r>
      <w:proofErr w:type="spellStart"/>
      <w:r w:rsidRPr="00342D1A">
        <w:rPr>
          <w:rFonts w:eastAsiaTheme="minorEastAsia"/>
          <w:i/>
          <w:iCs/>
        </w:rPr>
        <w:t>unităților</w:t>
      </w:r>
      <w:proofErr w:type="spellEnd"/>
      <w:r w:rsidRPr="00342D1A">
        <w:rPr>
          <w:rFonts w:eastAsiaTheme="minorEastAsia"/>
          <w:i/>
          <w:iCs/>
        </w:rPr>
        <w:t xml:space="preserve"> administrativ –</w:t>
      </w:r>
      <w:proofErr w:type="spellStart"/>
      <w:r w:rsidRPr="00342D1A">
        <w:rPr>
          <w:rFonts w:eastAsiaTheme="minorEastAsia"/>
          <w:i/>
          <w:iCs/>
        </w:rPr>
        <w:t>teritoriale</w:t>
      </w:r>
      <w:proofErr w:type="spellEnd"/>
      <w:r w:rsidRPr="00342D1A">
        <w:rPr>
          <w:rFonts w:eastAsiaTheme="minorEastAsia"/>
          <w:i/>
          <w:iCs/>
        </w:rPr>
        <w:t xml:space="preserve"> pe care le </w:t>
      </w:r>
      <w:proofErr w:type="spellStart"/>
      <w:r w:rsidRPr="00342D1A">
        <w:rPr>
          <w:rFonts w:eastAsiaTheme="minorEastAsia"/>
          <w:i/>
          <w:iCs/>
        </w:rPr>
        <w:t>reprezintă</w:t>
      </w:r>
      <w:proofErr w:type="spellEnd"/>
      <w:r w:rsidRPr="00342D1A">
        <w:rPr>
          <w:rFonts w:eastAsiaTheme="minorEastAsia"/>
          <w:i/>
          <w:iCs/>
        </w:rPr>
        <w:t xml:space="preserve">, </w:t>
      </w:r>
      <w:proofErr w:type="spellStart"/>
      <w:r w:rsidRPr="00342D1A">
        <w:rPr>
          <w:rFonts w:eastAsiaTheme="minorEastAsia"/>
          <w:i/>
          <w:iCs/>
        </w:rPr>
        <w:t>acordat</w:t>
      </w:r>
      <w:proofErr w:type="spellEnd"/>
      <w:r w:rsidRPr="00342D1A">
        <w:rPr>
          <w:rFonts w:eastAsiaTheme="minorEastAsia"/>
          <w:i/>
          <w:iCs/>
        </w:rPr>
        <w:t xml:space="preserve"> </w:t>
      </w:r>
      <w:proofErr w:type="spellStart"/>
      <w:r w:rsidRPr="00342D1A">
        <w:rPr>
          <w:rFonts w:eastAsiaTheme="minorEastAsia"/>
          <w:i/>
          <w:iCs/>
        </w:rPr>
        <w:t>prin</w:t>
      </w:r>
      <w:proofErr w:type="spellEnd"/>
      <w:r w:rsidRPr="00342D1A">
        <w:rPr>
          <w:rFonts w:eastAsiaTheme="minorEastAsia"/>
          <w:i/>
          <w:iCs/>
        </w:rPr>
        <w:t xml:space="preserve"> </w:t>
      </w:r>
      <w:proofErr w:type="spellStart"/>
      <w:r w:rsidRPr="00342D1A">
        <w:rPr>
          <w:rFonts w:eastAsiaTheme="minorEastAsia"/>
          <w:i/>
          <w:iCs/>
        </w:rPr>
        <w:t>hotărâre</w:t>
      </w:r>
      <w:proofErr w:type="spellEnd"/>
      <w:r w:rsidRPr="00342D1A">
        <w:rPr>
          <w:rFonts w:eastAsiaTheme="minorEastAsia"/>
          <w:i/>
          <w:iCs/>
        </w:rPr>
        <w:t xml:space="preserve"> a </w:t>
      </w:r>
      <w:proofErr w:type="spellStart"/>
      <w:r w:rsidRPr="00342D1A">
        <w:rPr>
          <w:rFonts w:eastAsiaTheme="minorEastAsia"/>
          <w:i/>
          <w:iCs/>
        </w:rPr>
        <w:t>consiliului</w:t>
      </w:r>
      <w:proofErr w:type="spellEnd"/>
      <w:r w:rsidRPr="00342D1A">
        <w:rPr>
          <w:rFonts w:eastAsiaTheme="minorEastAsia"/>
          <w:i/>
          <w:iCs/>
        </w:rPr>
        <w:t xml:space="preserve"> local </w:t>
      </w:r>
      <w:proofErr w:type="spellStart"/>
      <w:r w:rsidRPr="00342D1A">
        <w:rPr>
          <w:rFonts w:eastAsiaTheme="minorEastAsia"/>
          <w:i/>
          <w:iCs/>
        </w:rPr>
        <w:t>sau</w:t>
      </w:r>
      <w:proofErr w:type="spellEnd"/>
      <w:r w:rsidRPr="00342D1A">
        <w:rPr>
          <w:rFonts w:eastAsiaTheme="minorEastAsia"/>
          <w:i/>
          <w:iCs/>
        </w:rPr>
        <w:t xml:space="preserve"> </w:t>
      </w:r>
      <w:proofErr w:type="spellStart"/>
      <w:r w:rsidRPr="00342D1A">
        <w:rPr>
          <w:rFonts w:eastAsiaTheme="minorEastAsia"/>
          <w:i/>
          <w:iCs/>
        </w:rPr>
        <w:t>județean</w:t>
      </w:r>
      <w:proofErr w:type="spellEnd"/>
      <w:r w:rsidRPr="00342D1A">
        <w:rPr>
          <w:rFonts w:eastAsiaTheme="minorEastAsia"/>
          <w:i/>
          <w:iCs/>
        </w:rPr>
        <w:t xml:space="preserve">, </w:t>
      </w:r>
      <w:proofErr w:type="spellStart"/>
      <w:r w:rsidRPr="00342D1A">
        <w:rPr>
          <w:rFonts w:eastAsiaTheme="minorEastAsia"/>
          <w:i/>
          <w:iCs/>
        </w:rPr>
        <w:t>după</w:t>
      </w:r>
      <w:proofErr w:type="spellEnd"/>
      <w:r w:rsidRPr="00342D1A">
        <w:rPr>
          <w:rFonts w:eastAsiaTheme="minorEastAsia"/>
          <w:i/>
          <w:iCs/>
        </w:rPr>
        <w:t xml:space="preserve"> </w:t>
      </w:r>
      <w:proofErr w:type="spellStart"/>
      <w:r w:rsidRPr="00342D1A">
        <w:rPr>
          <w:rFonts w:eastAsiaTheme="minorEastAsia"/>
          <w:i/>
          <w:iCs/>
        </w:rPr>
        <w:t>caz</w:t>
      </w:r>
      <w:proofErr w:type="spellEnd"/>
      <w:r w:rsidRPr="00342D1A">
        <w:rPr>
          <w:rFonts w:eastAsiaTheme="minorEastAsia"/>
          <w:i/>
          <w:iCs/>
        </w:rPr>
        <w:t>.</w:t>
      </w:r>
      <w:r w:rsidRPr="00342D1A">
        <w:rPr>
          <w:rFonts w:eastAsiaTheme="minorEastAsia"/>
          <w:i/>
          <w:iCs/>
        </w:rPr>
        <w:t>”</w:t>
      </w:r>
    </w:p>
    <w:p w14:paraId="421D3AD8" w14:textId="76967CB9" w:rsidR="00342D1A" w:rsidRDefault="00342D1A" w:rsidP="00342D1A">
      <w:pPr>
        <w:jc w:val="both"/>
        <w:rPr>
          <w:rFonts w:eastAsiaTheme="minorEastAsia"/>
          <w:i/>
          <w:iCs/>
          <w:lang w:val="fr-FR"/>
        </w:rPr>
      </w:pPr>
      <w:r w:rsidRPr="00342D1A">
        <w:rPr>
          <w:rFonts w:eastAsiaTheme="minorEastAsia"/>
          <w:b/>
          <w:i/>
          <w:iCs/>
          <w:lang w:val="fr-FR"/>
        </w:rPr>
        <w:t xml:space="preserve">”Art. 16 </w:t>
      </w:r>
      <w:r w:rsidRPr="00342D1A">
        <w:rPr>
          <w:rFonts w:eastAsiaTheme="minorEastAsia"/>
          <w:b/>
          <w:i/>
          <w:iCs/>
          <w:lang w:val="fr-FR"/>
        </w:rPr>
        <w:t>(2)</w:t>
      </w:r>
      <w:r w:rsidRPr="00342D1A">
        <w:rPr>
          <w:rFonts w:eastAsiaTheme="minorEastAsia"/>
          <w:i/>
          <w:iCs/>
          <w:lang w:val="fr-FR"/>
        </w:rPr>
        <w:t xml:space="preserve"> </w:t>
      </w:r>
      <w:proofErr w:type="spellStart"/>
      <w:r w:rsidRPr="00342D1A">
        <w:rPr>
          <w:rFonts w:eastAsiaTheme="minorEastAsia"/>
          <w:i/>
          <w:iCs/>
          <w:lang w:val="fr-FR"/>
        </w:rPr>
        <w:t>Atribuţiile</w:t>
      </w:r>
      <w:proofErr w:type="spellEnd"/>
      <w:r w:rsidRPr="00342D1A">
        <w:rPr>
          <w:rFonts w:eastAsiaTheme="minorEastAsia"/>
          <w:i/>
          <w:iCs/>
          <w:lang w:val="fr-FR"/>
        </w:rPr>
        <w:t xml:space="preserve"> </w:t>
      </w:r>
      <w:proofErr w:type="spellStart"/>
      <w:r w:rsidRPr="00342D1A">
        <w:rPr>
          <w:rFonts w:eastAsiaTheme="minorEastAsia"/>
          <w:i/>
          <w:iCs/>
          <w:lang w:val="fr-FR"/>
        </w:rPr>
        <w:t>adunării</w:t>
      </w:r>
      <w:proofErr w:type="spellEnd"/>
      <w:r w:rsidRPr="00342D1A">
        <w:rPr>
          <w:rFonts w:eastAsiaTheme="minorEastAsia"/>
          <w:i/>
          <w:iCs/>
          <w:lang w:val="fr-FR"/>
        </w:rPr>
        <w:t xml:space="preserve"> </w:t>
      </w:r>
      <w:proofErr w:type="spellStart"/>
      <w:r w:rsidRPr="00342D1A">
        <w:rPr>
          <w:rFonts w:eastAsiaTheme="minorEastAsia"/>
          <w:i/>
          <w:iCs/>
          <w:lang w:val="fr-FR"/>
        </w:rPr>
        <w:t>generale</w:t>
      </w:r>
      <w:proofErr w:type="spellEnd"/>
      <w:r w:rsidRPr="00342D1A">
        <w:rPr>
          <w:rFonts w:eastAsiaTheme="minorEastAsia"/>
          <w:i/>
          <w:iCs/>
          <w:lang w:val="fr-FR"/>
        </w:rPr>
        <w:t xml:space="preserve"> a </w:t>
      </w:r>
      <w:proofErr w:type="spellStart"/>
      <w:r w:rsidRPr="00342D1A">
        <w:rPr>
          <w:rFonts w:eastAsiaTheme="minorEastAsia"/>
          <w:i/>
          <w:iCs/>
          <w:lang w:val="fr-FR"/>
        </w:rPr>
        <w:t>Asociaţiei</w:t>
      </w:r>
      <w:proofErr w:type="spellEnd"/>
      <w:r w:rsidRPr="00342D1A">
        <w:rPr>
          <w:rFonts w:eastAsiaTheme="minorEastAsia"/>
          <w:i/>
          <w:iCs/>
          <w:lang w:val="fr-FR"/>
        </w:rPr>
        <w:t xml:space="preserve"> </w:t>
      </w:r>
      <w:proofErr w:type="spellStart"/>
      <w:r w:rsidRPr="00342D1A">
        <w:rPr>
          <w:rFonts w:eastAsiaTheme="minorEastAsia"/>
          <w:i/>
          <w:iCs/>
          <w:lang w:val="fr-FR"/>
        </w:rPr>
        <w:t>cu</w:t>
      </w:r>
      <w:proofErr w:type="spellEnd"/>
      <w:r w:rsidRPr="00342D1A">
        <w:rPr>
          <w:rFonts w:eastAsiaTheme="minorEastAsia"/>
          <w:i/>
          <w:iCs/>
          <w:lang w:val="fr-FR"/>
        </w:rPr>
        <w:t xml:space="preserve"> </w:t>
      </w:r>
      <w:proofErr w:type="spellStart"/>
      <w:r w:rsidRPr="00342D1A">
        <w:rPr>
          <w:rFonts w:eastAsiaTheme="minorEastAsia"/>
          <w:i/>
          <w:iCs/>
          <w:lang w:val="fr-FR"/>
        </w:rPr>
        <w:t>privire</w:t>
      </w:r>
      <w:proofErr w:type="spellEnd"/>
      <w:r w:rsidRPr="00342D1A">
        <w:rPr>
          <w:rFonts w:eastAsiaTheme="minorEastAsia"/>
          <w:i/>
          <w:iCs/>
          <w:lang w:val="fr-FR"/>
        </w:rPr>
        <w:t xml:space="preserve"> la </w:t>
      </w:r>
      <w:proofErr w:type="spellStart"/>
      <w:r w:rsidRPr="00342D1A">
        <w:rPr>
          <w:rFonts w:eastAsiaTheme="minorEastAsia"/>
          <w:i/>
          <w:iCs/>
          <w:u w:val="single"/>
          <w:lang w:val="fr-FR"/>
        </w:rPr>
        <w:t>activitatea</w:t>
      </w:r>
      <w:proofErr w:type="spellEnd"/>
      <w:r w:rsidRPr="00342D1A">
        <w:rPr>
          <w:rFonts w:eastAsiaTheme="minorEastAsia"/>
          <w:i/>
          <w:iCs/>
          <w:u w:val="single"/>
          <w:lang w:val="fr-FR"/>
        </w:rPr>
        <w:t xml:space="preserve"> </w:t>
      </w:r>
      <w:proofErr w:type="spellStart"/>
      <w:r w:rsidRPr="00342D1A">
        <w:rPr>
          <w:rFonts w:eastAsiaTheme="minorEastAsia"/>
          <w:i/>
          <w:iCs/>
          <w:u w:val="single"/>
          <w:lang w:val="fr-FR"/>
        </w:rPr>
        <w:t>proprie</w:t>
      </w:r>
      <w:proofErr w:type="spellEnd"/>
      <w:r w:rsidRPr="00342D1A">
        <w:rPr>
          <w:rFonts w:eastAsiaTheme="minorEastAsia"/>
          <w:i/>
          <w:iCs/>
          <w:lang w:val="fr-FR"/>
        </w:rPr>
        <w:t xml:space="preserve"> </w:t>
      </w:r>
      <w:proofErr w:type="spellStart"/>
      <w:proofErr w:type="gramStart"/>
      <w:r w:rsidRPr="00342D1A">
        <w:rPr>
          <w:rFonts w:eastAsiaTheme="minorEastAsia"/>
          <w:i/>
          <w:iCs/>
          <w:lang w:val="fr-FR"/>
        </w:rPr>
        <w:t>sunt</w:t>
      </w:r>
      <w:proofErr w:type="spellEnd"/>
      <w:r w:rsidRPr="00342D1A">
        <w:rPr>
          <w:rFonts w:eastAsiaTheme="minorEastAsia"/>
          <w:i/>
          <w:iCs/>
          <w:lang w:val="fr-FR"/>
        </w:rPr>
        <w:t>:</w:t>
      </w:r>
      <w:proofErr w:type="gramEnd"/>
    </w:p>
    <w:p w14:paraId="3AC9C4A8" w14:textId="3BE91234" w:rsidR="00342D1A" w:rsidRPr="00342D1A" w:rsidRDefault="00342D1A" w:rsidP="00342D1A">
      <w:pPr>
        <w:jc w:val="both"/>
        <w:rPr>
          <w:rFonts w:eastAsiaTheme="minorEastAsia"/>
          <w:i/>
          <w:iCs/>
          <w:lang w:val="fr-FR"/>
        </w:rPr>
      </w:pPr>
      <w:r>
        <w:rPr>
          <w:rFonts w:eastAsiaTheme="minorEastAsia"/>
          <w:i/>
          <w:iCs/>
          <w:lang w:val="fr-FR"/>
        </w:rPr>
        <w:t>……</w:t>
      </w:r>
    </w:p>
    <w:p w14:paraId="127AB613" w14:textId="0CFFFDBF" w:rsidR="00342D1A" w:rsidRDefault="00342D1A" w:rsidP="00342D1A">
      <w:pPr>
        <w:pStyle w:val="Listparagraf"/>
        <w:numPr>
          <w:ilvl w:val="0"/>
          <w:numId w:val="4"/>
        </w:numPr>
        <w:spacing w:after="0" w:line="240" w:lineRule="auto"/>
        <w:jc w:val="both"/>
        <w:rPr>
          <w:rFonts w:ascii="Times New Roman" w:eastAsiaTheme="minorEastAsia" w:hAnsi="Times New Roman"/>
          <w:i/>
          <w:iCs/>
          <w:sz w:val="24"/>
          <w:szCs w:val="24"/>
        </w:rPr>
      </w:pPr>
      <w:proofErr w:type="spellStart"/>
      <w:r w:rsidRPr="00342D1A">
        <w:rPr>
          <w:rFonts w:ascii="Times New Roman" w:eastAsiaTheme="minorEastAsia" w:hAnsi="Times New Roman"/>
          <w:i/>
          <w:iCs/>
          <w:sz w:val="24"/>
          <w:szCs w:val="24"/>
        </w:rPr>
        <w:t>aprobarea</w:t>
      </w:r>
      <w:proofErr w:type="spellEnd"/>
      <w:r w:rsidRPr="00342D1A">
        <w:rPr>
          <w:rFonts w:ascii="Times New Roman" w:eastAsiaTheme="minorEastAsia" w:hAnsi="Times New Roman"/>
          <w:i/>
          <w:iCs/>
          <w:sz w:val="24"/>
          <w:szCs w:val="24"/>
        </w:rPr>
        <w:t xml:space="preserve"> </w:t>
      </w:r>
      <w:proofErr w:type="spellStart"/>
      <w:r w:rsidRPr="00342D1A">
        <w:rPr>
          <w:rFonts w:ascii="Times New Roman" w:eastAsiaTheme="minorEastAsia" w:hAnsi="Times New Roman"/>
          <w:i/>
          <w:iCs/>
          <w:sz w:val="24"/>
          <w:szCs w:val="24"/>
        </w:rPr>
        <w:t>primirii</w:t>
      </w:r>
      <w:proofErr w:type="spellEnd"/>
      <w:r w:rsidRPr="00342D1A">
        <w:rPr>
          <w:rFonts w:ascii="Times New Roman" w:eastAsiaTheme="minorEastAsia" w:hAnsi="Times New Roman"/>
          <w:i/>
          <w:iCs/>
          <w:sz w:val="24"/>
          <w:szCs w:val="24"/>
        </w:rPr>
        <w:t xml:space="preserve"> de </w:t>
      </w:r>
      <w:proofErr w:type="spellStart"/>
      <w:r w:rsidRPr="00342D1A">
        <w:rPr>
          <w:rFonts w:ascii="Times New Roman" w:eastAsiaTheme="minorEastAsia" w:hAnsi="Times New Roman"/>
          <w:i/>
          <w:iCs/>
          <w:sz w:val="24"/>
          <w:szCs w:val="24"/>
        </w:rPr>
        <w:t>noi</w:t>
      </w:r>
      <w:proofErr w:type="spellEnd"/>
      <w:r w:rsidRPr="00342D1A">
        <w:rPr>
          <w:rFonts w:ascii="Times New Roman" w:eastAsiaTheme="minorEastAsia" w:hAnsi="Times New Roman"/>
          <w:i/>
          <w:iCs/>
          <w:sz w:val="24"/>
          <w:szCs w:val="24"/>
        </w:rPr>
        <w:t xml:space="preserve"> </w:t>
      </w:r>
      <w:proofErr w:type="spellStart"/>
      <w:r w:rsidRPr="00342D1A">
        <w:rPr>
          <w:rFonts w:ascii="Times New Roman" w:eastAsiaTheme="minorEastAsia" w:hAnsi="Times New Roman"/>
          <w:i/>
          <w:iCs/>
          <w:sz w:val="24"/>
          <w:szCs w:val="24"/>
        </w:rPr>
        <w:t>membri</w:t>
      </w:r>
      <w:proofErr w:type="spellEnd"/>
      <w:r w:rsidRPr="00342D1A">
        <w:rPr>
          <w:rFonts w:ascii="Times New Roman" w:eastAsiaTheme="minorEastAsia" w:hAnsi="Times New Roman"/>
          <w:i/>
          <w:iCs/>
          <w:sz w:val="24"/>
          <w:szCs w:val="24"/>
        </w:rPr>
        <w:t xml:space="preserve"> </w:t>
      </w:r>
      <w:proofErr w:type="spellStart"/>
      <w:r w:rsidRPr="00342D1A">
        <w:rPr>
          <w:rFonts w:ascii="Times New Roman" w:eastAsiaTheme="minorEastAsia" w:hAnsi="Times New Roman"/>
          <w:i/>
          <w:iCs/>
          <w:sz w:val="24"/>
          <w:szCs w:val="24"/>
        </w:rPr>
        <w:t>în</w:t>
      </w:r>
      <w:proofErr w:type="spellEnd"/>
      <w:r w:rsidRPr="00342D1A">
        <w:rPr>
          <w:rFonts w:ascii="Times New Roman" w:eastAsiaTheme="minorEastAsia" w:hAnsi="Times New Roman"/>
          <w:i/>
          <w:iCs/>
          <w:sz w:val="24"/>
          <w:szCs w:val="24"/>
        </w:rPr>
        <w:t xml:space="preserve"> </w:t>
      </w:r>
      <w:proofErr w:type="spellStart"/>
      <w:r w:rsidRPr="00342D1A">
        <w:rPr>
          <w:rFonts w:ascii="Times New Roman" w:eastAsiaTheme="minorEastAsia" w:hAnsi="Times New Roman"/>
          <w:i/>
          <w:iCs/>
          <w:sz w:val="24"/>
          <w:szCs w:val="24"/>
        </w:rPr>
        <w:t>Asociaţie</w:t>
      </w:r>
      <w:proofErr w:type="spellEnd"/>
      <w:r w:rsidRPr="00342D1A">
        <w:rPr>
          <w:rFonts w:ascii="Times New Roman" w:eastAsiaTheme="minorEastAsia" w:hAnsi="Times New Roman"/>
          <w:i/>
          <w:iCs/>
          <w:sz w:val="24"/>
          <w:szCs w:val="24"/>
        </w:rPr>
        <w:t xml:space="preserve">, precum </w:t>
      </w:r>
      <w:proofErr w:type="spellStart"/>
      <w:r w:rsidRPr="00342D1A">
        <w:rPr>
          <w:rFonts w:ascii="Times New Roman" w:eastAsiaTheme="minorEastAsia" w:hAnsi="Times New Roman"/>
          <w:i/>
          <w:iCs/>
          <w:sz w:val="24"/>
          <w:szCs w:val="24"/>
        </w:rPr>
        <w:t>şi</w:t>
      </w:r>
      <w:proofErr w:type="spellEnd"/>
      <w:r w:rsidRPr="00342D1A">
        <w:rPr>
          <w:rFonts w:ascii="Times New Roman" w:eastAsiaTheme="minorEastAsia" w:hAnsi="Times New Roman"/>
          <w:i/>
          <w:iCs/>
          <w:sz w:val="24"/>
          <w:szCs w:val="24"/>
        </w:rPr>
        <w:t xml:space="preserve"> a </w:t>
      </w:r>
      <w:proofErr w:type="spellStart"/>
      <w:r w:rsidRPr="00342D1A">
        <w:rPr>
          <w:rFonts w:ascii="Times New Roman" w:eastAsiaTheme="minorEastAsia" w:hAnsi="Times New Roman"/>
          <w:i/>
          <w:iCs/>
          <w:sz w:val="24"/>
          <w:szCs w:val="24"/>
        </w:rPr>
        <w:t>retragerii</w:t>
      </w:r>
      <w:proofErr w:type="spellEnd"/>
      <w:r w:rsidRPr="00342D1A">
        <w:rPr>
          <w:rFonts w:ascii="Times New Roman" w:eastAsiaTheme="minorEastAsia" w:hAnsi="Times New Roman"/>
          <w:i/>
          <w:iCs/>
          <w:sz w:val="24"/>
          <w:szCs w:val="24"/>
        </w:rPr>
        <w:t xml:space="preserve"> </w:t>
      </w:r>
      <w:proofErr w:type="spellStart"/>
      <w:r w:rsidRPr="00342D1A">
        <w:rPr>
          <w:rFonts w:ascii="Times New Roman" w:eastAsiaTheme="minorEastAsia" w:hAnsi="Times New Roman"/>
          <w:i/>
          <w:iCs/>
          <w:sz w:val="24"/>
          <w:szCs w:val="24"/>
        </w:rPr>
        <w:t>şi</w:t>
      </w:r>
      <w:proofErr w:type="spellEnd"/>
      <w:r w:rsidRPr="00342D1A">
        <w:rPr>
          <w:rFonts w:ascii="Times New Roman" w:eastAsiaTheme="minorEastAsia" w:hAnsi="Times New Roman"/>
          <w:i/>
          <w:iCs/>
          <w:sz w:val="24"/>
          <w:szCs w:val="24"/>
        </w:rPr>
        <w:t xml:space="preserve"> </w:t>
      </w:r>
      <w:proofErr w:type="spellStart"/>
      <w:r w:rsidRPr="00342D1A">
        <w:rPr>
          <w:rFonts w:ascii="Times New Roman" w:eastAsiaTheme="minorEastAsia" w:hAnsi="Times New Roman"/>
          <w:i/>
          <w:iCs/>
          <w:sz w:val="24"/>
          <w:szCs w:val="24"/>
        </w:rPr>
        <w:t>excluderii</w:t>
      </w:r>
      <w:proofErr w:type="spellEnd"/>
      <w:r w:rsidRPr="00342D1A">
        <w:rPr>
          <w:rFonts w:ascii="Times New Roman" w:eastAsiaTheme="minorEastAsia" w:hAnsi="Times New Roman"/>
          <w:i/>
          <w:iCs/>
          <w:sz w:val="24"/>
          <w:szCs w:val="24"/>
        </w:rPr>
        <w:t xml:space="preserve"> </w:t>
      </w:r>
      <w:proofErr w:type="spellStart"/>
      <w:r w:rsidRPr="00342D1A">
        <w:rPr>
          <w:rFonts w:ascii="Times New Roman" w:eastAsiaTheme="minorEastAsia" w:hAnsi="Times New Roman"/>
          <w:i/>
          <w:iCs/>
          <w:sz w:val="24"/>
          <w:szCs w:val="24"/>
        </w:rPr>
        <w:t>unor</w:t>
      </w:r>
      <w:proofErr w:type="spellEnd"/>
      <w:r w:rsidRPr="00342D1A">
        <w:rPr>
          <w:rFonts w:ascii="Times New Roman" w:eastAsiaTheme="minorEastAsia" w:hAnsi="Times New Roman"/>
          <w:i/>
          <w:iCs/>
          <w:sz w:val="24"/>
          <w:szCs w:val="24"/>
        </w:rPr>
        <w:t xml:space="preserve"> </w:t>
      </w:r>
      <w:proofErr w:type="spellStart"/>
      <w:r w:rsidRPr="00342D1A">
        <w:rPr>
          <w:rFonts w:ascii="Times New Roman" w:eastAsiaTheme="minorEastAsia" w:hAnsi="Times New Roman"/>
          <w:i/>
          <w:iCs/>
          <w:sz w:val="24"/>
          <w:szCs w:val="24"/>
        </w:rPr>
        <w:t>membri</w:t>
      </w:r>
      <w:proofErr w:type="spellEnd"/>
      <w:r w:rsidRPr="00342D1A">
        <w:rPr>
          <w:rFonts w:ascii="Times New Roman" w:eastAsiaTheme="minorEastAsia" w:hAnsi="Times New Roman"/>
          <w:i/>
          <w:iCs/>
          <w:sz w:val="24"/>
          <w:szCs w:val="24"/>
        </w:rPr>
        <w:t xml:space="preserve"> din </w:t>
      </w:r>
      <w:proofErr w:type="spellStart"/>
      <w:r w:rsidRPr="00342D1A">
        <w:rPr>
          <w:rFonts w:ascii="Times New Roman" w:eastAsiaTheme="minorEastAsia" w:hAnsi="Times New Roman"/>
          <w:i/>
          <w:iCs/>
          <w:sz w:val="24"/>
          <w:szCs w:val="24"/>
        </w:rPr>
        <w:t>Asociaţie</w:t>
      </w:r>
      <w:proofErr w:type="spellEnd"/>
      <w:r w:rsidRPr="00342D1A">
        <w:rPr>
          <w:rFonts w:ascii="Times New Roman" w:eastAsiaTheme="minorEastAsia" w:hAnsi="Times New Roman"/>
          <w:i/>
          <w:iCs/>
          <w:sz w:val="24"/>
          <w:szCs w:val="24"/>
        </w:rPr>
        <w:t>;</w:t>
      </w:r>
      <w:r w:rsidRPr="00342D1A">
        <w:rPr>
          <w:rFonts w:ascii="Times New Roman" w:eastAsiaTheme="minorEastAsia" w:hAnsi="Times New Roman"/>
          <w:i/>
          <w:iCs/>
          <w:sz w:val="24"/>
          <w:szCs w:val="24"/>
        </w:rPr>
        <w:t>”</w:t>
      </w:r>
    </w:p>
    <w:p w14:paraId="75BFE9E6" w14:textId="308CA9FF" w:rsidR="00342D1A" w:rsidRPr="00342D1A" w:rsidRDefault="00F00DEA" w:rsidP="004B4CAC">
      <w:pPr>
        <w:jc w:val="both"/>
        <w:rPr>
          <w:i/>
          <w:iCs/>
        </w:rPr>
      </w:pPr>
      <w:proofErr w:type="gramStart"/>
      <w:r w:rsidRPr="00F00DEA">
        <w:rPr>
          <w:b/>
          <w:i/>
          <w:iCs/>
        </w:rPr>
        <w:t>”</w:t>
      </w:r>
      <w:r w:rsidRPr="00F00DEA">
        <w:rPr>
          <w:b/>
          <w:i/>
          <w:iCs/>
        </w:rPr>
        <w:t>Art.</w:t>
      </w:r>
      <w:proofErr w:type="gramEnd"/>
      <w:r w:rsidRPr="00F00DEA">
        <w:rPr>
          <w:b/>
          <w:i/>
          <w:iCs/>
        </w:rPr>
        <w:t xml:space="preserve"> 21.</w:t>
      </w:r>
      <w:r w:rsidRPr="00F00DEA">
        <w:rPr>
          <w:i/>
          <w:iCs/>
        </w:rPr>
        <w:t xml:space="preserve"> </w:t>
      </w:r>
      <w:proofErr w:type="gramStart"/>
      <w:r w:rsidRPr="00F00DEA">
        <w:rPr>
          <w:i/>
          <w:iCs/>
        </w:rPr>
        <w:t>–</w:t>
      </w:r>
      <w:r w:rsidRPr="00F00DEA">
        <w:rPr>
          <w:b/>
          <w:i/>
          <w:iCs/>
        </w:rPr>
        <w:t>(</w:t>
      </w:r>
      <w:proofErr w:type="gramEnd"/>
      <w:r w:rsidRPr="00F00DEA">
        <w:rPr>
          <w:b/>
          <w:i/>
          <w:iCs/>
        </w:rPr>
        <w:t>1)</w:t>
      </w:r>
      <w:proofErr w:type="spellStart"/>
      <w:r w:rsidRPr="00F00DEA">
        <w:rPr>
          <w:i/>
          <w:iCs/>
        </w:rPr>
        <w:t>Hotărârile</w:t>
      </w:r>
      <w:proofErr w:type="spellEnd"/>
      <w:r w:rsidRPr="00F00DEA">
        <w:rPr>
          <w:i/>
          <w:iCs/>
        </w:rPr>
        <w:t xml:space="preserve"> </w:t>
      </w:r>
      <w:proofErr w:type="spellStart"/>
      <w:r w:rsidRPr="00F00DEA">
        <w:rPr>
          <w:i/>
          <w:iCs/>
        </w:rPr>
        <w:t>adunării</w:t>
      </w:r>
      <w:proofErr w:type="spellEnd"/>
      <w:r w:rsidRPr="00F00DEA">
        <w:rPr>
          <w:i/>
          <w:iCs/>
        </w:rPr>
        <w:t xml:space="preserve"> generale a </w:t>
      </w:r>
      <w:proofErr w:type="spellStart"/>
      <w:r w:rsidRPr="00F00DEA">
        <w:rPr>
          <w:i/>
          <w:iCs/>
        </w:rPr>
        <w:t>Asociației</w:t>
      </w:r>
      <w:proofErr w:type="spellEnd"/>
      <w:r w:rsidRPr="00F00DEA">
        <w:rPr>
          <w:i/>
          <w:iCs/>
        </w:rPr>
        <w:t xml:space="preserve"> </w:t>
      </w:r>
      <w:proofErr w:type="spellStart"/>
      <w:r w:rsidRPr="00F00DEA">
        <w:rPr>
          <w:i/>
          <w:iCs/>
        </w:rPr>
        <w:t>luate</w:t>
      </w:r>
      <w:proofErr w:type="spellEnd"/>
      <w:r w:rsidRPr="00F00DEA">
        <w:rPr>
          <w:i/>
          <w:iCs/>
        </w:rPr>
        <w:t xml:space="preserve"> </w:t>
      </w:r>
      <w:proofErr w:type="spellStart"/>
      <w:r w:rsidRPr="00F00DEA">
        <w:rPr>
          <w:i/>
          <w:iCs/>
        </w:rPr>
        <w:t>în</w:t>
      </w:r>
      <w:proofErr w:type="spellEnd"/>
      <w:r w:rsidRPr="00F00DEA">
        <w:rPr>
          <w:i/>
          <w:iCs/>
        </w:rPr>
        <w:t xml:space="preserve"> </w:t>
      </w:r>
      <w:proofErr w:type="spellStart"/>
      <w:r w:rsidRPr="00F00DEA">
        <w:rPr>
          <w:i/>
          <w:iCs/>
        </w:rPr>
        <w:t>exercitarea</w:t>
      </w:r>
      <w:proofErr w:type="spellEnd"/>
      <w:r w:rsidRPr="00F00DEA">
        <w:rPr>
          <w:i/>
          <w:iCs/>
        </w:rPr>
        <w:t xml:space="preserve"> </w:t>
      </w:r>
      <w:proofErr w:type="spellStart"/>
      <w:r w:rsidRPr="00F00DEA">
        <w:rPr>
          <w:i/>
          <w:iCs/>
        </w:rPr>
        <w:t>atribuțiilor</w:t>
      </w:r>
      <w:proofErr w:type="spellEnd"/>
      <w:r w:rsidRPr="00F00DEA">
        <w:rPr>
          <w:i/>
          <w:iCs/>
        </w:rPr>
        <w:t xml:space="preserve"> </w:t>
      </w:r>
      <w:proofErr w:type="spellStart"/>
      <w:r w:rsidRPr="00F00DEA">
        <w:rPr>
          <w:i/>
          <w:iCs/>
        </w:rPr>
        <w:t>prevăzute</w:t>
      </w:r>
      <w:proofErr w:type="spellEnd"/>
      <w:r w:rsidRPr="00F00DEA">
        <w:rPr>
          <w:i/>
          <w:iCs/>
        </w:rPr>
        <w:t xml:space="preserve"> la art. 16 </w:t>
      </w:r>
      <w:proofErr w:type="spellStart"/>
      <w:r w:rsidRPr="00F00DEA">
        <w:rPr>
          <w:i/>
          <w:iCs/>
        </w:rPr>
        <w:t>alin</w:t>
      </w:r>
      <w:proofErr w:type="spellEnd"/>
      <w:r w:rsidRPr="00F00DEA">
        <w:rPr>
          <w:i/>
          <w:iCs/>
        </w:rPr>
        <w:t xml:space="preserve">. (2) lit. </w:t>
      </w:r>
      <w:proofErr w:type="spellStart"/>
      <w:r w:rsidRPr="00F00DEA">
        <w:rPr>
          <w:i/>
          <w:iCs/>
        </w:rPr>
        <w:t>i</w:t>
      </w:r>
      <w:proofErr w:type="spellEnd"/>
      <w:r w:rsidRPr="00F00DEA">
        <w:rPr>
          <w:i/>
          <w:iCs/>
        </w:rPr>
        <w:t xml:space="preserve">) – j) </w:t>
      </w:r>
      <w:proofErr w:type="spellStart"/>
      <w:r w:rsidRPr="00F00DEA">
        <w:rPr>
          <w:i/>
          <w:iCs/>
        </w:rPr>
        <w:t>și</w:t>
      </w:r>
      <w:proofErr w:type="spellEnd"/>
      <w:r w:rsidRPr="00F00DEA">
        <w:rPr>
          <w:i/>
          <w:iCs/>
        </w:rPr>
        <w:t xml:space="preserve"> art. 16 </w:t>
      </w:r>
      <w:proofErr w:type="spellStart"/>
      <w:r w:rsidRPr="00F00DEA">
        <w:rPr>
          <w:i/>
          <w:iCs/>
        </w:rPr>
        <w:t>alin</w:t>
      </w:r>
      <w:proofErr w:type="spellEnd"/>
      <w:r w:rsidRPr="00F00DEA">
        <w:rPr>
          <w:i/>
          <w:iCs/>
        </w:rPr>
        <w:t xml:space="preserve">. (3) lit. a), c), d) </w:t>
      </w:r>
      <w:proofErr w:type="spellStart"/>
      <w:r w:rsidRPr="00F00DEA">
        <w:rPr>
          <w:i/>
          <w:iCs/>
        </w:rPr>
        <w:t>și</w:t>
      </w:r>
      <w:proofErr w:type="spellEnd"/>
      <w:r w:rsidRPr="00F00DEA">
        <w:rPr>
          <w:i/>
          <w:iCs/>
        </w:rPr>
        <w:t xml:space="preserve"> f) nu pot fi </w:t>
      </w:r>
      <w:proofErr w:type="spellStart"/>
      <w:r w:rsidRPr="00F00DEA">
        <w:rPr>
          <w:i/>
          <w:iCs/>
        </w:rPr>
        <w:t>votate</w:t>
      </w:r>
      <w:proofErr w:type="spellEnd"/>
      <w:r w:rsidRPr="00F00DEA">
        <w:rPr>
          <w:i/>
          <w:iCs/>
        </w:rPr>
        <w:t xml:space="preserve"> de </w:t>
      </w:r>
      <w:proofErr w:type="spellStart"/>
      <w:r w:rsidRPr="00F00DEA">
        <w:rPr>
          <w:i/>
          <w:iCs/>
        </w:rPr>
        <w:t>reprezentanții</w:t>
      </w:r>
      <w:proofErr w:type="spellEnd"/>
      <w:r w:rsidRPr="00F00DEA">
        <w:rPr>
          <w:i/>
          <w:iCs/>
        </w:rPr>
        <w:t xml:space="preserve"> </w:t>
      </w:r>
      <w:proofErr w:type="spellStart"/>
      <w:r w:rsidRPr="00F00DEA">
        <w:rPr>
          <w:i/>
          <w:iCs/>
        </w:rPr>
        <w:t>asociaților</w:t>
      </w:r>
      <w:proofErr w:type="spellEnd"/>
      <w:r w:rsidRPr="00F00DEA">
        <w:rPr>
          <w:i/>
          <w:iCs/>
        </w:rPr>
        <w:t xml:space="preserve"> </w:t>
      </w:r>
      <w:proofErr w:type="spellStart"/>
      <w:r w:rsidRPr="00F00DEA">
        <w:rPr>
          <w:i/>
          <w:iCs/>
        </w:rPr>
        <w:t>în</w:t>
      </w:r>
      <w:proofErr w:type="spellEnd"/>
      <w:r w:rsidRPr="00F00DEA">
        <w:rPr>
          <w:i/>
          <w:iCs/>
        </w:rPr>
        <w:t xml:space="preserve"> </w:t>
      </w:r>
      <w:proofErr w:type="spellStart"/>
      <w:r w:rsidRPr="00F00DEA">
        <w:rPr>
          <w:i/>
          <w:iCs/>
        </w:rPr>
        <w:t>adunarea</w:t>
      </w:r>
      <w:proofErr w:type="spellEnd"/>
      <w:r w:rsidRPr="00F00DEA">
        <w:rPr>
          <w:i/>
          <w:iCs/>
        </w:rPr>
        <w:t xml:space="preserve"> </w:t>
      </w:r>
      <w:proofErr w:type="spellStart"/>
      <w:r w:rsidRPr="00F00DEA">
        <w:rPr>
          <w:i/>
          <w:iCs/>
        </w:rPr>
        <w:t>generală</w:t>
      </w:r>
      <w:proofErr w:type="spellEnd"/>
      <w:r w:rsidRPr="00F00DEA">
        <w:rPr>
          <w:i/>
          <w:iCs/>
        </w:rPr>
        <w:t xml:space="preserve"> a </w:t>
      </w:r>
      <w:proofErr w:type="spellStart"/>
      <w:r w:rsidRPr="00F00DEA">
        <w:rPr>
          <w:i/>
          <w:iCs/>
        </w:rPr>
        <w:t>Asociației</w:t>
      </w:r>
      <w:proofErr w:type="spellEnd"/>
      <w:r w:rsidRPr="00F00DEA">
        <w:rPr>
          <w:i/>
          <w:iCs/>
        </w:rPr>
        <w:t xml:space="preserve"> </w:t>
      </w:r>
      <w:proofErr w:type="spellStart"/>
      <w:r w:rsidRPr="00F00DEA">
        <w:rPr>
          <w:i/>
          <w:iCs/>
        </w:rPr>
        <w:t>decât</w:t>
      </w:r>
      <w:proofErr w:type="spellEnd"/>
      <w:r w:rsidRPr="00F00DEA">
        <w:rPr>
          <w:i/>
          <w:iCs/>
        </w:rPr>
        <w:t xml:space="preserve"> </w:t>
      </w:r>
      <w:proofErr w:type="spellStart"/>
      <w:r w:rsidRPr="00F00DEA">
        <w:rPr>
          <w:i/>
          <w:iCs/>
        </w:rPr>
        <w:t>în</w:t>
      </w:r>
      <w:proofErr w:type="spellEnd"/>
      <w:r w:rsidRPr="00F00DEA">
        <w:rPr>
          <w:i/>
          <w:iCs/>
        </w:rPr>
        <w:t xml:space="preserve"> </w:t>
      </w:r>
      <w:proofErr w:type="spellStart"/>
      <w:r w:rsidRPr="00F00DEA">
        <w:rPr>
          <w:i/>
          <w:iCs/>
        </w:rPr>
        <w:t>baza</w:t>
      </w:r>
      <w:proofErr w:type="spellEnd"/>
      <w:r w:rsidRPr="00F00DEA">
        <w:rPr>
          <w:i/>
          <w:iCs/>
        </w:rPr>
        <w:t xml:space="preserve"> </w:t>
      </w:r>
      <w:proofErr w:type="spellStart"/>
      <w:r w:rsidRPr="00F00DEA">
        <w:rPr>
          <w:i/>
          <w:iCs/>
        </w:rPr>
        <w:t>unui</w:t>
      </w:r>
      <w:proofErr w:type="spellEnd"/>
      <w:r w:rsidRPr="00F00DEA">
        <w:rPr>
          <w:i/>
          <w:iCs/>
        </w:rPr>
        <w:t xml:space="preserve"> </w:t>
      </w:r>
      <w:proofErr w:type="spellStart"/>
      <w:r w:rsidRPr="00F00DEA">
        <w:rPr>
          <w:i/>
          <w:iCs/>
        </w:rPr>
        <w:t>mandat</w:t>
      </w:r>
      <w:proofErr w:type="spellEnd"/>
      <w:r w:rsidRPr="00F00DEA">
        <w:rPr>
          <w:i/>
          <w:iCs/>
        </w:rPr>
        <w:t xml:space="preserve"> special </w:t>
      </w:r>
      <w:proofErr w:type="spellStart"/>
      <w:r w:rsidRPr="00F00DEA">
        <w:rPr>
          <w:i/>
          <w:iCs/>
        </w:rPr>
        <w:t>acordat</w:t>
      </w:r>
      <w:proofErr w:type="spellEnd"/>
      <w:r w:rsidRPr="00F00DEA">
        <w:rPr>
          <w:i/>
          <w:iCs/>
        </w:rPr>
        <w:t xml:space="preserve"> </w:t>
      </w:r>
      <w:proofErr w:type="spellStart"/>
      <w:r w:rsidRPr="00F00DEA">
        <w:rPr>
          <w:i/>
          <w:iCs/>
        </w:rPr>
        <w:t>expres</w:t>
      </w:r>
      <w:proofErr w:type="spellEnd"/>
      <w:r w:rsidRPr="00F00DEA">
        <w:rPr>
          <w:i/>
          <w:iCs/>
        </w:rPr>
        <w:t xml:space="preserve">, </w:t>
      </w:r>
      <w:proofErr w:type="spellStart"/>
      <w:r w:rsidRPr="00F00DEA">
        <w:rPr>
          <w:i/>
          <w:iCs/>
        </w:rPr>
        <w:t>în</w:t>
      </w:r>
      <w:proofErr w:type="spellEnd"/>
      <w:r w:rsidRPr="00F00DEA">
        <w:rPr>
          <w:i/>
          <w:iCs/>
        </w:rPr>
        <w:t xml:space="preserve"> </w:t>
      </w:r>
      <w:proofErr w:type="spellStart"/>
      <w:r w:rsidRPr="00F00DEA">
        <w:rPr>
          <w:i/>
          <w:iCs/>
        </w:rPr>
        <w:t>prealabil</w:t>
      </w:r>
      <w:proofErr w:type="spellEnd"/>
      <w:r w:rsidRPr="00F00DEA">
        <w:rPr>
          <w:i/>
          <w:iCs/>
        </w:rPr>
        <w:t xml:space="preserve">, </w:t>
      </w:r>
      <w:proofErr w:type="spellStart"/>
      <w:r w:rsidRPr="00F00DEA">
        <w:rPr>
          <w:i/>
          <w:iCs/>
        </w:rPr>
        <w:t>prin</w:t>
      </w:r>
      <w:proofErr w:type="spellEnd"/>
      <w:r w:rsidRPr="00F00DEA">
        <w:rPr>
          <w:i/>
          <w:iCs/>
        </w:rPr>
        <w:t xml:space="preserve"> </w:t>
      </w:r>
      <w:proofErr w:type="spellStart"/>
      <w:r w:rsidRPr="00F00DEA">
        <w:rPr>
          <w:i/>
          <w:iCs/>
        </w:rPr>
        <w:t>hotărâre</w:t>
      </w:r>
      <w:proofErr w:type="spellEnd"/>
      <w:r w:rsidRPr="00F00DEA">
        <w:rPr>
          <w:i/>
          <w:iCs/>
        </w:rPr>
        <w:t xml:space="preserve"> </w:t>
      </w:r>
      <w:proofErr w:type="gramStart"/>
      <w:r w:rsidRPr="00F00DEA">
        <w:rPr>
          <w:i/>
          <w:iCs/>
        </w:rPr>
        <w:t>a</w:t>
      </w:r>
      <w:proofErr w:type="gramEnd"/>
      <w:r w:rsidRPr="00F00DEA">
        <w:rPr>
          <w:i/>
          <w:iCs/>
        </w:rPr>
        <w:t xml:space="preserve"> </w:t>
      </w:r>
      <w:proofErr w:type="spellStart"/>
      <w:r w:rsidRPr="00F00DEA">
        <w:rPr>
          <w:i/>
          <w:iCs/>
        </w:rPr>
        <w:t>autorității</w:t>
      </w:r>
      <w:proofErr w:type="spellEnd"/>
      <w:r w:rsidRPr="00F00DEA">
        <w:rPr>
          <w:i/>
          <w:iCs/>
        </w:rPr>
        <w:t xml:space="preserve"> deliberative al </w:t>
      </w:r>
      <w:proofErr w:type="spellStart"/>
      <w:r w:rsidRPr="00F00DEA">
        <w:rPr>
          <w:i/>
          <w:iCs/>
        </w:rPr>
        <w:t>asociatului</w:t>
      </w:r>
      <w:proofErr w:type="spellEnd"/>
      <w:r w:rsidRPr="00F00DEA">
        <w:rPr>
          <w:i/>
          <w:iCs/>
        </w:rPr>
        <w:t xml:space="preserve"> al </w:t>
      </w:r>
      <w:proofErr w:type="spellStart"/>
      <w:r w:rsidRPr="00F00DEA">
        <w:rPr>
          <w:i/>
          <w:iCs/>
        </w:rPr>
        <w:t>cărui</w:t>
      </w:r>
      <w:proofErr w:type="spellEnd"/>
      <w:r w:rsidRPr="00F00DEA">
        <w:rPr>
          <w:i/>
          <w:iCs/>
        </w:rPr>
        <w:t xml:space="preserve"> </w:t>
      </w:r>
      <w:proofErr w:type="spellStart"/>
      <w:r w:rsidRPr="00F00DEA">
        <w:rPr>
          <w:i/>
          <w:iCs/>
        </w:rPr>
        <w:t>reprezentant</w:t>
      </w:r>
      <w:proofErr w:type="spellEnd"/>
      <w:r w:rsidRPr="00F00DEA">
        <w:rPr>
          <w:i/>
          <w:iCs/>
        </w:rPr>
        <w:t xml:space="preserve"> </w:t>
      </w:r>
      <w:proofErr w:type="spellStart"/>
      <w:r w:rsidRPr="00F00DEA">
        <w:rPr>
          <w:i/>
          <w:iCs/>
        </w:rPr>
        <w:t>este</w:t>
      </w:r>
      <w:proofErr w:type="spellEnd"/>
      <w:r w:rsidRPr="00F00DEA">
        <w:rPr>
          <w:i/>
          <w:iCs/>
        </w:rPr>
        <w:t>.</w:t>
      </w:r>
      <w:r w:rsidRPr="00F00DEA">
        <w:rPr>
          <w:i/>
          <w:iCs/>
        </w:rPr>
        <w:t>”</w:t>
      </w:r>
    </w:p>
    <w:p w14:paraId="7CFBCE89" w14:textId="1F6271A8" w:rsidR="00DE4B98" w:rsidRDefault="00B17E0E" w:rsidP="00EC7586">
      <w:pPr>
        <w:tabs>
          <w:tab w:val="center" w:pos="4513"/>
          <w:tab w:val="right" w:pos="9026"/>
        </w:tabs>
        <w:jc w:val="both"/>
        <w:rPr>
          <w:lang w:val="ro-RO"/>
        </w:rPr>
      </w:pPr>
      <w:r>
        <w:rPr>
          <w:lang w:val="ro-RO"/>
        </w:rPr>
        <w:t xml:space="preserve">          </w:t>
      </w:r>
      <w:r w:rsidR="00EC7586">
        <w:rPr>
          <w:lang w:val="ro-RO"/>
        </w:rPr>
        <w:t>- P</w:t>
      </w:r>
      <w:r w:rsidR="00EC7586" w:rsidRPr="00041A68">
        <w:rPr>
          <w:lang w:val="ro-RO"/>
        </w:rPr>
        <w:t>revederile</w:t>
      </w:r>
      <w:r w:rsidR="00EC7586">
        <w:rPr>
          <w:lang w:val="ro-RO"/>
        </w:rPr>
        <w:t xml:space="preserve"> </w:t>
      </w:r>
      <w:r w:rsidR="00EC7586" w:rsidRPr="00041A68">
        <w:rPr>
          <w:lang w:val="ro-RO"/>
        </w:rPr>
        <w:t xml:space="preserve">art.10 </w:t>
      </w:r>
      <w:r w:rsidR="00BC7E76">
        <w:rPr>
          <w:lang w:val="ro-RO"/>
        </w:rPr>
        <w:t xml:space="preserve">alin. (1), </w:t>
      </w:r>
      <w:r w:rsidR="00EC7586">
        <w:rPr>
          <w:lang w:val="ro-RO"/>
        </w:rPr>
        <w:t>alin (5), alin. (</w:t>
      </w:r>
      <w:r w:rsidR="00EC7586" w:rsidRPr="008211A5">
        <w:rPr>
          <w:lang w:val="ro-RO"/>
        </w:rPr>
        <w:t>5^1</w:t>
      </w:r>
      <w:r w:rsidR="00EC7586" w:rsidRPr="009A4094">
        <w:t xml:space="preserve">) </w:t>
      </w:r>
      <w:r w:rsidR="00EC7586" w:rsidRPr="00041A68">
        <w:rPr>
          <w:lang w:val="ro-RO"/>
        </w:rPr>
        <w:t>din Legea serviciilor comunitare de utilități publice nr.51/2006, republicată, cu modificările și completările ulterioare</w:t>
      </w:r>
      <w:r w:rsidR="00EC7586">
        <w:rPr>
          <w:lang w:val="ro-RO"/>
        </w:rPr>
        <w:t xml:space="preserve">: </w:t>
      </w:r>
    </w:p>
    <w:p w14:paraId="6D7F892A" w14:textId="70A662C1" w:rsidR="00DE4B98" w:rsidRPr="00DE4B98" w:rsidRDefault="00DE4B98" w:rsidP="00DE4B98">
      <w:pPr>
        <w:autoSpaceDE w:val="0"/>
        <w:autoSpaceDN w:val="0"/>
        <w:adjustRightInd w:val="0"/>
        <w:rPr>
          <w:rFonts w:eastAsiaTheme="minorHAnsi"/>
          <w:i/>
          <w:iCs/>
          <w:lang w:val="ro-RO"/>
        </w:rPr>
      </w:pPr>
      <w:r w:rsidRPr="00DE4B98">
        <w:rPr>
          <w:rFonts w:eastAsiaTheme="minorHAnsi"/>
          <w:i/>
          <w:iCs/>
          <w:lang w:val="ro-RO"/>
        </w:rPr>
        <w:t xml:space="preserve"> </w:t>
      </w:r>
      <w:proofErr w:type="gramStart"/>
      <w:r w:rsidRPr="00DE4B98">
        <w:t>”</w:t>
      </w:r>
      <w:r w:rsidRPr="00DE4B98">
        <w:rPr>
          <w:rFonts w:eastAsiaTheme="minorHAnsi"/>
          <w:i/>
          <w:iCs/>
          <w:lang w:val="ro-RO"/>
        </w:rPr>
        <w:t>Art.</w:t>
      </w:r>
      <w:proofErr w:type="gramEnd"/>
      <w:r w:rsidRPr="00DE4B98">
        <w:rPr>
          <w:rFonts w:eastAsiaTheme="minorHAnsi"/>
          <w:i/>
          <w:iCs/>
          <w:lang w:val="ro-RO"/>
        </w:rPr>
        <w:t>10</w:t>
      </w:r>
    </w:p>
    <w:p w14:paraId="555C2771" w14:textId="0A25F6F3" w:rsidR="00DE4B98" w:rsidRDefault="00DE4B98" w:rsidP="00DE4B98">
      <w:pPr>
        <w:autoSpaceDE w:val="0"/>
        <w:autoSpaceDN w:val="0"/>
        <w:adjustRightInd w:val="0"/>
        <w:rPr>
          <w:rFonts w:eastAsiaTheme="minorHAnsi"/>
          <w:i/>
          <w:iCs/>
          <w:lang w:val="ro-RO"/>
        </w:rPr>
      </w:pPr>
      <w:r w:rsidRPr="00DE4B98">
        <w:rPr>
          <w:rFonts w:eastAsiaTheme="minorHAnsi"/>
          <w:i/>
          <w:iCs/>
          <w:lang w:val="ro-RO"/>
        </w:rPr>
        <w:t xml:space="preserve"> (1) Două sau mai multe </w:t>
      </w:r>
      <w:proofErr w:type="spellStart"/>
      <w:r w:rsidRPr="00DE4B98">
        <w:rPr>
          <w:rFonts w:eastAsiaTheme="minorHAnsi"/>
          <w:i/>
          <w:iCs/>
          <w:lang w:val="ro-RO"/>
        </w:rPr>
        <w:t>unităţi</w:t>
      </w:r>
      <w:proofErr w:type="spellEnd"/>
      <w:r w:rsidRPr="00DE4B98">
        <w:rPr>
          <w:rFonts w:eastAsiaTheme="minorHAnsi"/>
          <w:i/>
          <w:iCs/>
          <w:lang w:val="ro-RO"/>
        </w:rPr>
        <w:t xml:space="preserve"> administrativ-teritoriale, în limitele </w:t>
      </w:r>
      <w:proofErr w:type="spellStart"/>
      <w:r w:rsidRPr="00DE4B98">
        <w:rPr>
          <w:rFonts w:eastAsiaTheme="minorHAnsi"/>
          <w:i/>
          <w:iCs/>
          <w:lang w:val="ro-RO"/>
        </w:rPr>
        <w:t>competenţelor</w:t>
      </w:r>
      <w:proofErr w:type="spellEnd"/>
      <w:r w:rsidRPr="00DE4B98">
        <w:rPr>
          <w:rFonts w:eastAsiaTheme="minorHAnsi"/>
          <w:i/>
          <w:iCs/>
          <w:lang w:val="ro-RO"/>
        </w:rPr>
        <w:t xml:space="preserve"> </w:t>
      </w:r>
      <w:proofErr w:type="spellStart"/>
      <w:r w:rsidRPr="00DE4B98">
        <w:rPr>
          <w:rFonts w:eastAsiaTheme="minorHAnsi"/>
          <w:i/>
          <w:iCs/>
          <w:lang w:val="ro-RO"/>
        </w:rPr>
        <w:t>autorităţilor</w:t>
      </w:r>
      <w:proofErr w:type="spellEnd"/>
      <w:r w:rsidRPr="00DE4B98">
        <w:rPr>
          <w:rFonts w:eastAsiaTheme="minorHAnsi"/>
          <w:i/>
          <w:iCs/>
          <w:lang w:val="ro-RO"/>
        </w:rPr>
        <w:t xml:space="preserve"> lor deliberative </w:t>
      </w:r>
      <w:proofErr w:type="spellStart"/>
      <w:r w:rsidRPr="00DE4B98">
        <w:rPr>
          <w:rFonts w:eastAsiaTheme="minorHAnsi"/>
          <w:i/>
          <w:iCs/>
          <w:lang w:val="ro-RO"/>
        </w:rPr>
        <w:t>şi</w:t>
      </w:r>
      <w:proofErr w:type="spellEnd"/>
      <w:r w:rsidRPr="00DE4B98">
        <w:rPr>
          <w:rFonts w:eastAsiaTheme="minorHAnsi"/>
          <w:i/>
          <w:iCs/>
          <w:lang w:val="ro-RO"/>
        </w:rPr>
        <w:t xml:space="preserve"> executive, pot să coopereze </w:t>
      </w:r>
      <w:proofErr w:type="spellStart"/>
      <w:r w:rsidRPr="00DE4B98">
        <w:rPr>
          <w:rFonts w:eastAsiaTheme="minorHAnsi"/>
          <w:i/>
          <w:iCs/>
          <w:lang w:val="ro-RO"/>
        </w:rPr>
        <w:t>şi</w:t>
      </w:r>
      <w:proofErr w:type="spellEnd"/>
      <w:r w:rsidRPr="00DE4B98">
        <w:rPr>
          <w:rFonts w:eastAsiaTheme="minorHAnsi"/>
          <w:i/>
          <w:iCs/>
          <w:lang w:val="ro-RO"/>
        </w:rPr>
        <w:t xml:space="preserve"> să se asocieze, în </w:t>
      </w:r>
      <w:proofErr w:type="spellStart"/>
      <w:r w:rsidRPr="00DE4B98">
        <w:rPr>
          <w:rFonts w:eastAsiaTheme="minorHAnsi"/>
          <w:i/>
          <w:iCs/>
          <w:lang w:val="ro-RO"/>
        </w:rPr>
        <w:t>condiţiile</w:t>
      </w:r>
      <w:proofErr w:type="spellEnd"/>
      <w:r w:rsidRPr="00DE4B98">
        <w:rPr>
          <w:rFonts w:eastAsiaTheme="minorHAnsi"/>
          <w:i/>
          <w:iCs/>
          <w:lang w:val="ro-RO"/>
        </w:rPr>
        <w:t xml:space="preserve"> legii, în scopul constituirii unor </w:t>
      </w:r>
      <w:proofErr w:type="spellStart"/>
      <w:r w:rsidRPr="00DE4B98">
        <w:rPr>
          <w:rFonts w:eastAsiaTheme="minorHAnsi"/>
          <w:i/>
          <w:iCs/>
          <w:lang w:val="ro-RO"/>
        </w:rPr>
        <w:t>asociaţii</w:t>
      </w:r>
      <w:proofErr w:type="spellEnd"/>
      <w:r w:rsidRPr="00DE4B98">
        <w:rPr>
          <w:rFonts w:eastAsiaTheme="minorHAnsi"/>
          <w:i/>
          <w:iCs/>
          <w:lang w:val="ro-RO"/>
        </w:rPr>
        <w:t xml:space="preserve"> de dezvoltare intercomunitară având ca scop furnizarea/prestarea în comun a serviciilor comunitare de </w:t>
      </w:r>
      <w:proofErr w:type="spellStart"/>
      <w:r w:rsidRPr="00DE4B98">
        <w:rPr>
          <w:rFonts w:eastAsiaTheme="minorHAnsi"/>
          <w:i/>
          <w:iCs/>
          <w:lang w:val="ro-RO"/>
        </w:rPr>
        <w:t>utilităţi</w:t>
      </w:r>
      <w:proofErr w:type="spellEnd"/>
      <w:r w:rsidRPr="00DE4B98">
        <w:rPr>
          <w:rFonts w:eastAsiaTheme="minorHAnsi"/>
          <w:i/>
          <w:iCs/>
          <w:lang w:val="ro-RO"/>
        </w:rPr>
        <w:t xml:space="preserve"> publice </w:t>
      </w:r>
      <w:proofErr w:type="spellStart"/>
      <w:r w:rsidRPr="00DE4B98">
        <w:rPr>
          <w:rFonts w:eastAsiaTheme="minorHAnsi"/>
          <w:i/>
          <w:iCs/>
          <w:lang w:val="ro-RO"/>
        </w:rPr>
        <w:t>şi</w:t>
      </w:r>
      <w:proofErr w:type="spellEnd"/>
      <w:r w:rsidRPr="00DE4B98">
        <w:rPr>
          <w:rFonts w:eastAsiaTheme="minorHAnsi"/>
          <w:i/>
          <w:iCs/>
          <w:lang w:val="ro-RO"/>
        </w:rPr>
        <w:t xml:space="preserve"> </w:t>
      </w:r>
      <w:proofErr w:type="spellStart"/>
      <w:r w:rsidRPr="00DE4B98">
        <w:rPr>
          <w:rFonts w:eastAsiaTheme="minorHAnsi"/>
          <w:i/>
          <w:iCs/>
          <w:lang w:val="ro-RO"/>
        </w:rPr>
        <w:t>înfiinţarea</w:t>
      </w:r>
      <w:proofErr w:type="spellEnd"/>
      <w:r w:rsidRPr="00DE4B98">
        <w:rPr>
          <w:rFonts w:eastAsiaTheme="minorHAnsi"/>
          <w:i/>
          <w:iCs/>
          <w:lang w:val="ro-RO"/>
        </w:rPr>
        <w:t xml:space="preserve">, modernizarea, reabilitarea </w:t>
      </w:r>
      <w:proofErr w:type="spellStart"/>
      <w:r w:rsidRPr="00DE4B98">
        <w:rPr>
          <w:rFonts w:eastAsiaTheme="minorHAnsi"/>
          <w:i/>
          <w:iCs/>
          <w:lang w:val="ro-RO"/>
        </w:rPr>
        <w:t>şi</w:t>
      </w:r>
      <w:proofErr w:type="spellEnd"/>
      <w:r w:rsidRPr="00DE4B98">
        <w:rPr>
          <w:rFonts w:eastAsiaTheme="minorHAnsi"/>
          <w:i/>
          <w:iCs/>
          <w:lang w:val="ro-RO"/>
        </w:rPr>
        <w:t xml:space="preserve">/sau dezvoltarea, după caz, a sistemelor de </w:t>
      </w:r>
      <w:proofErr w:type="spellStart"/>
      <w:r w:rsidRPr="00DE4B98">
        <w:rPr>
          <w:rFonts w:eastAsiaTheme="minorHAnsi"/>
          <w:i/>
          <w:iCs/>
          <w:lang w:val="ro-RO"/>
        </w:rPr>
        <w:t>utilităţi</w:t>
      </w:r>
      <w:proofErr w:type="spellEnd"/>
      <w:r w:rsidRPr="00DE4B98">
        <w:rPr>
          <w:rFonts w:eastAsiaTheme="minorHAnsi"/>
          <w:i/>
          <w:iCs/>
          <w:lang w:val="ro-RO"/>
        </w:rPr>
        <w:t xml:space="preserve"> publice aferente.</w:t>
      </w:r>
    </w:p>
    <w:p w14:paraId="67459A90" w14:textId="3B8C26B1" w:rsidR="00DE4B98" w:rsidRDefault="00DE4B98" w:rsidP="00DE4B98">
      <w:pPr>
        <w:autoSpaceDE w:val="0"/>
        <w:autoSpaceDN w:val="0"/>
        <w:adjustRightInd w:val="0"/>
        <w:rPr>
          <w:rFonts w:eastAsiaTheme="minorHAnsi"/>
          <w:lang w:val="ro-RO"/>
        </w:rPr>
      </w:pPr>
      <w:r>
        <w:rPr>
          <w:rFonts w:eastAsiaTheme="minorHAnsi"/>
          <w:lang w:val="ro-RO"/>
        </w:rPr>
        <w:t>...</w:t>
      </w:r>
    </w:p>
    <w:p w14:paraId="0E6CCCA2" w14:textId="77777777" w:rsidR="00DE4B98" w:rsidRPr="00DE4B98" w:rsidRDefault="00DE4B98" w:rsidP="00DE4B98">
      <w:pPr>
        <w:autoSpaceDE w:val="0"/>
        <w:autoSpaceDN w:val="0"/>
        <w:adjustRightInd w:val="0"/>
        <w:jc w:val="both"/>
        <w:rPr>
          <w:rFonts w:eastAsiaTheme="minorHAnsi"/>
          <w:lang w:val="ro-RO"/>
        </w:rPr>
      </w:pPr>
      <w:r w:rsidRPr="00DE4B98">
        <w:rPr>
          <w:rFonts w:eastAsiaTheme="minorHAnsi"/>
          <w:i/>
          <w:iCs/>
          <w:lang w:val="ro-RO"/>
        </w:rPr>
        <w:t xml:space="preserve">  (5) </w:t>
      </w:r>
      <w:proofErr w:type="spellStart"/>
      <w:r w:rsidRPr="00DE4B98">
        <w:rPr>
          <w:rFonts w:eastAsiaTheme="minorHAnsi"/>
          <w:i/>
          <w:iCs/>
          <w:lang w:val="ro-RO"/>
        </w:rPr>
        <w:t>Unităţile</w:t>
      </w:r>
      <w:proofErr w:type="spellEnd"/>
      <w:r w:rsidRPr="00DE4B98">
        <w:rPr>
          <w:rFonts w:eastAsiaTheme="minorHAnsi"/>
          <w:i/>
          <w:iCs/>
          <w:lang w:val="ro-RO"/>
        </w:rPr>
        <w:t xml:space="preserve"> administrativ-teritoriale pot mandata </w:t>
      </w:r>
      <w:proofErr w:type="spellStart"/>
      <w:r w:rsidRPr="00DE4B98">
        <w:rPr>
          <w:rFonts w:eastAsiaTheme="minorHAnsi"/>
          <w:i/>
          <w:iCs/>
          <w:lang w:val="ro-RO"/>
        </w:rPr>
        <w:t>asociaţiile</w:t>
      </w:r>
      <w:proofErr w:type="spellEnd"/>
      <w:r w:rsidRPr="00DE4B98">
        <w:rPr>
          <w:rFonts w:eastAsiaTheme="minorHAnsi"/>
          <w:i/>
          <w:iCs/>
          <w:lang w:val="ro-RO"/>
        </w:rPr>
        <w:t xml:space="preserve"> de dezvoltare intercomunitară având ca scop serviciile de </w:t>
      </w:r>
      <w:proofErr w:type="spellStart"/>
      <w:r w:rsidRPr="00DE4B98">
        <w:rPr>
          <w:rFonts w:eastAsiaTheme="minorHAnsi"/>
          <w:i/>
          <w:iCs/>
          <w:lang w:val="ro-RO"/>
        </w:rPr>
        <w:t>utilităţi</w:t>
      </w:r>
      <w:proofErr w:type="spellEnd"/>
      <w:r w:rsidRPr="00DE4B98">
        <w:rPr>
          <w:rFonts w:eastAsiaTheme="minorHAnsi"/>
          <w:i/>
          <w:iCs/>
          <w:lang w:val="ro-RO"/>
        </w:rPr>
        <w:t xml:space="preserve"> publice, în </w:t>
      </w:r>
      <w:proofErr w:type="spellStart"/>
      <w:r w:rsidRPr="00DE4B98">
        <w:rPr>
          <w:rFonts w:eastAsiaTheme="minorHAnsi"/>
          <w:i/>
          <w:iCs/>
          <w:lang w:val="ro-RO"/>
        </w:rPr>
        <w:t>condiţiile</w:t>
      </w:r>
      <w:proofErr w:type="spellEnd"/>
      <w:r w:rsidRPr="00DE4B98">
        <w:rPr>
          <w:rFonts w:eastAsiaTheme="minorHAnsi"/>
          <w:i/>
          <w:iCs/>
          <w:lang w:val="ro-RO"/>
        </w:rPr>
        <w:t xml:space="preserve"> stabilite prin actul constitutiv </w:t>
      </w:r>
      <w:proofErr w:type="spellStart"/>
      <w:r w:rsidRPr="00DE4B98">
        <w:rPr>
          <w:rFonts w:eastAsiaTheme="minorHAnsi"/>
          <w:i/>
          <w:iCs/>
          <w:lang w:val="ro-RO"/>
        </w:rPr>
        <w:t>şi</w:t>
      </w:r>
      <w:proofErr w:type="spellEnd"/>
      <w:r w:rsidRPr="00DE4B98">
        <w:rPr>
          <w:rFonts w:eastAsiaTheme="minorHAnsi"/>
          <w:i/>
          <w:iCs/>
          <w:lang w:val="ro-RO"/>
        </w:rPr>
        <w:t xml:space="preserve"> statutul </w:t>
      </w:r>
      <w:proofErr w:type="spellStart"/>
      <w:r w:rsidRPr="00DE4B98">
        <w:rPr>
          <w:rFonts w:eastAsiaTheme="minorHAnsi"/>
          <w:i/>
          <w:iCs/>
          <w:lang w:val="ro-RO"/>
        </w:rPr>
        <w:t>asociaţiei</w:t>
      </w:r>
      <w:proofErr w:type="spellEnd"/>
      <w:r w:rsidRPr="00DE4B98">
        <w:rPr>
          <w:rFonts w:eastAsiaTheme="minorHAnsi"/>
          <w:i/>
          <w:iCs/>
          <w:lang w:val="ro-RO"/>
        </w:rPr>
        <w:t xml:space="preserve">, să exercite, în numele </w:t>
      </w:r>
      <w:proofErr w:type="spellStart"/>
      <w:r w:rsidRPr="00DE4B98">
        <w:rPr>
          <w:rFonts w:eastAsiaTheme="minorHAnsi"/>
          <w:i/>
          <w:iCs/>
          <w:lang w:val="ro-RO"/>
        </w:rPr>
        <w:t>şi</w:t>
      </w:r>
      <w:proofErr w:type="spellEnd"/>
      <w:r w:rsidRPr="00DE4B98">
        <w:rPr>
          <w:rFonts w:eastAsiaTheme="minorHAnsi"/>
          <w:i/>
          <w:iCs/>
          <w:lang w:val="ro-RO"/>
        </w:rPr>
        <w:t xml:space="preserve"> pe seama lor, </w:t>
      </w:r>
      <w:proofErr w:type="spellStart"/>
      <w:r w:rsidRPr="00DE4B98">
        <w:rPr>
          <w:rFonts w:eastAsiaTheme="minorHAnsi"/>
          <w:i/>
          <w:iCs/>
          <w:lang w:val="ro-RO"/>
        </w:rPr>
        <w:t>atribuţiile</w:t>
      </w:r>
      <w:proofErr w:type="spellEnd"/>
      <w:r w:rsidRPr="00DE4B98">
        <w:rPr>
          <w:rFonts w:eastAsiaTheme="minorHAnsi"/>
          <w:i/>
          <w:iCs/>
          <w:lang w:val="ro-RO"/>
        </w:rPr>
        <w:t xml:space="preserve">, drepturile </w:t>
      </w:r>
      <w:proofErr w:type="spellStart"/>
      <w:r w:rsidRPr="00DE4B98">
        <w:rPr>
          <w:rFonts w:eastAsiaTheme="minorHAnsi"/>
          <w:i/>
          <w:iCs/>
          <w:lang w:val="ro-RO"/>
        </w:rPr>
        <w:t>şi</w:t>
      </w:r>
      <w:proofErr w:type="spellEnd"/>
      <w:r w:rsidRPr="00DE4B98">
        <w:rPr>
          <w:rFonts w:eastAsiaTheme="minorHAnsi"/>
          <w:i/>
          <w:iCs/>
          <w:lang w:val="ro-RO"/>
        </w:rPr>
        <w:t xml:space="preserve"> </w:t>
      </w:r>
      <w:proofErr w:type="spellStart"/>
      <w:r w:rsidRPr="00DE4B98">
        <w:rPr>
          <w:rFonts w:eastAsiaTheme="minorHAnsi"/>
          <w:i/>
          <w:iCs/>
          <w:lang w:val="ro-RO"/>
        </w:rPr>
        <w:t>obligaţiile</w:t>
      </w:r>
      <w:proofErr w:type="spellEnd"/>
      <w:r w:rsidRPr="00DE4B98">
        <w:rPr>
          <w:rFonts w:eastAsiaTheme="minorHAnsi"/>
          <w:i/>
          <w:iCs/>
          <w:lang w:val="ro-RO"/>
        </w:rPr>
        <w:t xml:space="preserve"> prevăzute la </w:t>
      </w:r>
      <w:r w:rsidRPr="00DE4B98">
        <w:rPr>
          <w:rFonts w:eastAsiaTheme="minorHAnsi"/>
          <w:i/>
          <w:iCs/>
          <w:color w:val="008000"/>
          <w:u w:val="single"/>
          <w:lang w:val="ro-RO"/>
        </w:rPr>
        <w:t>art. 8</w:t>
      </w:r>
      <w:r w:rsidRPr="00DE4B98">
        <w:rPr>
          <w:rFonts w:eastAsiaTheme="minorHAnsi"/>
          <w:i/>
          <w:iCs/>
          <w:lang w:val="ro-RO"/>
        </w:rPr>
        <w:t xml:space="preserve"> alin. (3), </w:t>
      </w:r>
      <w:r w:rsidRPr="00DE4B98">
        <w:rPr>
          <w:rFonts w:eastAsiaTheme="minorHAnsi"/>
          <w:i/>
          <w:iCs/>
          <w:color w:val="008000"/>
          <w:u w:val="single"/>
          <w:lang w:val="ro-RO"/>
        </w:rPr>
        <w:t>art. 9</w:t>
      </w:r>
      <w:r w:rsidRPr="00DE4B98">
        <w:rPr>
          <w:rFonts w:eastAsiaTheme="minorHAnsi"/>
          <w:i/>
          <w:iCs/>
          <w:lang w:val="ro-RO"/>
        </w:rPr>
        <w:t xml:space="preserve"> </w:t>
      </w:r>
      <w:proofErr w:type="spellStart"/>
      <w:r w:rsidRPr="00DE4B98">
        <w:rPr>
          <w:rFonts w:eastAsiaTheme="minorHAnsi"/>
          <w:i/>
          <w:iCs/>
          <w:lang w:val="ro-RO"/>
        </w:rPr>
        <w:t>şi</w:t>
      </w:r>
      <w:proofErr w:type="spellEnd"/>
      <w:r w:rsidRPr="00DE4B98">
        <w:rPr>
          <w:rFonts w:eastAsiaTheme="minorHAnsi"/>
          <w:i/>
          <w:iCs/>
          <w:lang w:val="ro-RO"/>
        </w:rPr>
        <w:t xml:space="preserve"> </w:t>
      </w:r>
      <w:r w:rsidRPr="00DE4B98">
        <w:rPr>
          <w:rFonts w:eastAsiaTheme="minorHAnsi"/>
          <w:i/>
          <w:iCs/>
          <w:color w:val="008000"/>
          <w:u w:val="single"/>
          <w:lang w:val="ro-RO"/>
        </w:rPr>
        <w:t>art. 22</w:t>
      </w:r>
      <w:r w:rsidRPr="00DE4B98">
        <w:rPr>
          <w:rFonts w:eastAsiaTheme="minorHAnsi"/>
          <w:i/>
          <w:iCs/>
          <w:lang w:val="ro-RO"/>
        </w:rPr>
        <w:t xml:space="preserve"> alin. (3) </w:t>
      </w:r>
      <w:proofErr w:type="spellStart"/>
      <w:r w:rsidRPr="00DE4B98">
        <w:rPr>
          <w:rFonts w:eastAsiaTheme="minorHAnsi"/>
          <w:i/>
          <w:iCs/>
          <w:lang w:val="ro-RO"/>
        </w:rPr>
        <w:t>şi</w:t>
      </w:r>
      <w:proofErr w:type="spellEnd"/>
      <w:r w:rsidRPr="00DE4B98">
        <w:rPr>
          <w:rFonts w:eastAsiaTheme="minorHAnsi"/>
          <w:i/>
          <w:iCs/>
          <w:lang w:val="ro-RO"/>
        </w:rPr>
        <w:t xml:space="preserve"> (4), cu </w:t>
      </w:r>
      <w:proofErr w:type="spellStart"/>
      <w:r w:rsidRPr="00DE4B98">
        <w:rPr>
          <w:rFonts w:eastAsiaTheme="minorHAnsi"/>
          <w:i/>
          <w:iCs/>
          <w:lang w:val="ro-RO"/>
        </w:rPr>
        <w:t>excepţia</w:t>
      </w:r>
      <w:proofErr w:type="spellEnd"/>
      <w:r w:rsidRPr="00DE4B98">
        <w:rPr>
          <w:rFonts w:eastAsiaTheme="minorHAnsi"/>
          <w:i/>
          <w:iCs/>
          <w:lang w:val="ro-RO"/>
        </w:rPr>
        <w:t xml:space="preserve"> celor prevăzute la </w:t>
      </w:r>
      <w:r w:rsidRPr="00DE4B98">
        <w:rPr>
          <w:rFonts w:eastAsiaTheme="minorHAnsi"/>
          <w:i/>
          <w:iCs/>
          <w:color w:val="008000"/>
          <w:u w:val="single"/>
          <w:lang w:val="ro-RO"/>
        </w:rPr>
        <w:t>art. 8</w:t>
      </w:r>
      <w:r w:rsidRPr="00DE4B98">
        <w:rPr>
          <w:rFonts w:eastAsiaTheme="minorHAnsi"/>
          <w:i/>
          <w:iCs/>
          <w:lang w:val="ro-RO"/>
        </w:rPr>
        <w:t xml:space="preserve"> alin. (3) lit. b) - d), f) - h) </w:t>
      </w:r>
      <w:proofErr w:type="spellStart"/>
      <w:r w:rsidRPr="00DE4B98">
        <w:rPr>
          <w:rFonts w:eastAsiaTheme="minorHAnsi"/>
          <w:i/>
          <w:iCs/>
          <w:lang w:val="ro-RO"/>
        </w:rPr>
        <w:t>şi</w:t>
      </w:r>
      <w:proofErr w:type="spellEnd"/>
      <w:r w:rsidRPr="00DE4B98">
        <w:rPr>
          <w:rFonts w:eastAsiaTheme="minorHAnsi"/>
          <w:i/>
          <w:iCs/>
          <w:lang w:val="ro-RO"/>
        </w:rPr>
        <w:t xml:space="preserve"> </w:t>
      </w:r>
      <w:r w:rsidRPr="00DE4B98">
        <w:rPr>
          <w:rFonts w:eastAsiaTheme="minorHAnsi"/>
          <w:i/>
          <w:iCs/>
          <w:color w:val="008000"/>
          <w:u w:val="single"/>
          <w:lang w:val="ro-RO"/>
        </w:rPr>
        <w:t>art. 9</w:t>
      </w:r>
      <w:r w:rsidRPr="00DE4B98">
        <w:rPr>
          <w:rFonts w:eastAsiaTheme="minorHAnsi"/>
          <w:i/>
          <w:iCs/>
          <w:lang w:val="ro-RO"/>
        </w:rPr>
        <w:t xml:space="preserve"> alin. (1) lit. d). Exercitarea </w:t>
      </w:r>
      <w:proofErr w:type="spellStart"/>
      <w:r w:rsidRPr="00DE4B98">
        <w:rPr>
          <w:rFonts w:eastAsiaTheme="minorHAnsi"/>
          <w:i/>
          <w:iCs/>
          <w:lang w:val="ro-RO"/>
        </w:rPr>
        <w:t>atribuţiilor</w:t>
      </w:r>
      <w:proofErr w:type="spellEnd"/>
      <w:r w:rsidRPr="00DE4B98">
        <w:rPr>
          <w:rFonts w:eastAsiaTheme="minorHAnsi"/>
          <w:i/>
          <w:iCs/>
          <w:lang w:val="ro-RO"/>
        </w:rPr>
        <w:t xml:space="preserve">, drepturilor </w:t>
      </w:r>
      <w:proofErr w:type="spellStart"/>
      <w:r w:rsidRPr="00DE4B98">
        <w:rPr>
          <w:rFonts w:eastAsiaTheme="minorHAnsi"/>
          <w:i/>
          <w:iCs/>
          <w:lang w:val="ro-RO"/>
        </w:rPr>
        <w:t>şi</w:t>
      </w:r>
      <w:proofErr w:type="spellEnd"/>
      <w:r w:rsidRPr="00DE4B98">
        <w:rPr>
          <w:rFonts w:eastAsiaTheme="minorHAnsi"/>
          <w:i/>
          <w:iCs/>
          <w:lang w:val="ro-RO"/>
        </w:rPr>
        <w:t xml:space="preserve"> </w:t>
      </w:r>
      <w:proofErr w:type="spellStart"/>
      <w:r w:rsidRPr="00DE4B98">
        <w:rPr>
          <w:rFonts w:eastAsiaTheme="minorHAnsi"/>
          <w:i/>
          <w:iCs/>
          <w:lang w:val="ro-RO"/>
        </w:rPr>
        <w:t>obligaţiilor</w:t>
      </w:r>
      <w:proofErr w:type="spellEnd"/>
      <w:r w:rsidRPr="00DE4B98">
        <w:rPr>
          <w:rFonts w:eastAsiaTheme="minorHAnsi"/>
          <w:i/>
          <w:iCs/>
          <w:lang w:val="ro-RO"/>
        </w:rPr>
        <w:t xml:space="preserve"> prevăzute la </w:t>
      </w:r>
      <w:r w:rsidRPr="00DE4B98">
        <w:rPr>
          <w:rFonts w:eastAsiaTheme="minorHAnsi"/>
          <w:i/>
          <w:iCs/>
          <w:color w:val="008000"/>
          <w:u w:val="single"/>
          <w:lang w:val="ro-RO"/>
        </w:rPr>
        <w:t>art. 8</w:t>
      </w:r>
      <w:r w:rsidRPr="00DE4B98">
        <w:rPr>
          <w:rFonts w:eastAsiaTheme="minorHAnsi"/>
          <w:i/>
          <w:iCs/>
          <w:lang w:val="ro-RO"/>
        </w:rPr>
        <w:t xml:space="preserve"> alin. (3) lit. a), d^1), d^2), i) - k), </w:t>
      </w:r>
      <w:r w:rsidRPr="00DE4B98">
        <w:rPr>
          <w:rFonts w:eastAsiaTheme="minorHAnsi"/>
          <w:i/>
          <w:iCs/>
          <w:color w:val="008000"/>
          <w:u w:val="single"/>
          <w:lang w:val="ro-RO"/>
        </w:rPr>
        <w:t>art. 9</w:t>
      </w:r>
      <w:r w:rsidRPr="00DE4B98">
        <w:rPr>
          <w:rFonts w:eastAsiaTheme="minorHAnsi"/>
          <w:i/>
          <w:iCs/>
          <w:lang w:val="ro-RO"/>
        </w:rPr>
        <w:t xml:space="preserve"> alin. (2) lit. g), </w:t>
      </w:r>
      <w:r w:rsidRPr="00DE4B98">
        <w:rPr>
          <w:rFonts w:eastAsiaTheme="minorHAnsi"/>
          <w:i/>
          <w:iCs/>
          <w:color w:val="008000"/>
          <w:u w:val="single"/>
          <w:lang w:val="ro-RO"/>
        </w:rPr>
        <w:t>art. 27</w:t>
      </w:r>
      <w:r w:rsidRPr="00DE4B98">
        <w:rPr>
          <w:rFonts w:eastAsiaTheme="minorHAnsi"/>
          <w:i/>
          <w:iCs/>
          <w:lang w:val="ro-RO"/>
        </w:rPr>
        <w:t xml:space="preserve">, </w:t>
      </w:r>
      <w:r w:rsidRPr="00DE4B98">
        <w:rPr>
          <w:rFonts w:eastAsiaTheme="minorHAnsi"/>
          <w:i/>
          <w:iCs/>
          <w:color w:val="008000"/>
          <w:u w:val="single"/>
          <w:lang w:val="ro-RO"/>
        </w:rPr>
        <w:t>art. 29</w:t>
      </w:r>
      <w:r w:rsidRPr="00DE4B98">
        <w:rPr>
          <w:rFonts w:eastAsiaTheme="minorHAnsi"/>
          <w:i/>
          <w:iCs/>
          <w:lang w:val="ro-RO"/>
        </w:rPr>
        <w:t xml:space="preserve"> alin. (2) </w:t>
      </w:r>
      <w:proofErr w:type="spellStart"/>
      <w:r w:rsidRPr="00DE4B98">
        <w:rPr>
          <w:rFonts w:eastAsiaTheme="minorHAnsi"/>
          <w:i/>
          <w:iCs/>
          <w:lang w:val="ro-RO"/>
        </w:rPr>
        <w:t>şi</w:t>
      </w:r>
      <w:proofErr w:type="spellEnd"/>
      <w:r w:rsidRPr="00DE4B98">
        <w:rPr>
          <w:rFonts w:eastAsiaTheme="minorHAnsi"/>
          <w:i/>
          <w:iCs/>
          <w:lang w:val="ro-RO"/>
        </w:rPr>
        <w:t xml:space="preserve"> </w:t>
      </w:r>
      <w:r w:rsidRPr="00DE4B98">
        <w:rPr>
          <w:rFonts w:eastAsiaTheme="minorHAnsi"/>
          <w:i/>
          <w:iCs/>
          <w:color w:val="008000"/>
          <w:u w:val="single"/>
          <w:lang w:val="ro-RO"/>
        </w:rPr>
        <w:t>art. 30</w:t>
      </w:r>
      <w:r w:rsidRPr="00DE4B98">
        <w:rPr>
          <w:rFonts w:eastAsiaTheme="minorHAnsi"/>
          <w:i/>
          <w:iCs/>
          <w:lang w:val="ro-RO"/>
        </w:rPr>
        <w:t xml:space="preserve"> alin. (5) este </w:t>
      </w:r>
      <w:proofErr w:type="spellStart"/>
      <w:r w:rsidRPr="00DE4B98">
        <w:rPr>
          <w:rFonts w:eastAsiaTheme="minorHAnsi"/>
          <w:i/>
          <w:iCs/>
          <w:lang w:val="ro-RO"/>
        </w:rPr>
        <w:t>condiţionată</w:t>
      </w:r>
      <w:proofErr w:type="spellEnd"/>
      <w:r w:rsidRPr="00DE4B98">
        <w:rPr>
          <w:rFonts w:eastAsiaTheme="minorHAnsi"/>
          <w:i/>
          <w:iCs/>
          <w:lang w:val="ro-RO"/>
        </w:rPr>
        <w:t xml:space="preserve"> de primirea în prealabil a unui mandat special din partea </w:t>
      </w:r>
      <w:proofErr w:type="spellStart"/>
      <w:r w:rsidRPr="00DE4B98">
        <w:rPr>
          <w:rFonts w:eastAsiaTheme="minorHAnsi"/>
          <w:i/>
          <w:iCs/>
          <w:lang w:val="ro-RO"/>
        </w:rPr>
        <w:t>autorităţilor</w:t>
      </w:r>
      <w:proofErr w:type="spellEnd"/>
      <w:r w:rsidRPr="00DE4B98">
        <w:rPr>
          <w:rFonts w:eastAsiaTheme="minorHAnsi"/>
          <w:i/>
          <w:iCs/>
          <w:lang w:val="ro-RO"/>
        </w:rPr>
        <w:t xml:space="preserve"> deliberative ale </w:t>
      </w:r>
      <w:proofErr w:type="spellStart"/>
      <w:r w:rsidRPr="00DE4B98">
        <w:rPr>
          <w:rFonts w:eastAsiaTheme="minorHAnsi"/>
          <w:i/>
          <w:iCs/>
          <w:lang w:val="ro-RO"/>
        </w:rPr>
        <w:t>unităţilor</w:t>
      </w:r>
      <w:proofErr w:type="spellEnd"/>
      <w:r w:rsidRPr="00DE4B98">
        <w:rPr>
          <w:rFonts w:eastAsiaTheme="minorHAnsi"/>
          <w:i/>
          <w:iCs/>
          <w:lang w:val="ro-RO"/>
        </w:rPr>
        <w:t xml:space="preserve"> administrativ-teritoriale membre ale </w:t>
      </w:r>
      <w:proofErr w:type="spellStart"/>
      <w:r w:rsidRPr="00DE4B98">
        <w:rPr>
          <w:rFonts w:eastAsiaTheme="minorHAnsi"/>
          <w:i/>
          <w:iCs/>
          <w:lang w:val="ro-RO"/>
        </w:rPr>
        <w:t>asociaţiei</w:t>
      </w:r>
      <w:proofErr w:type="spellEnd"/>
      <w:r w:rsidRPr="00DE4B98">
        <w:rPr>
          <w:rFonts w:eastAsiaTheme="minorHAnsi"/>
          <w:i/>
          <w:iCs/>
          <w:lang w:val="ro-RO"/>
        </w:rPr>
        <w:t>.</w:t>
      </w:r>
    </w:p>
    <w:p w14:paraId="510AEAE6" w14:textId="3558BA10" w:rsidR="00DE4B98" w:rsidRPr="00DE4B98" w:rsidRDefault="00DE4B98" w:rsidP="00DE4B98">
      <w:pPr>
        <w:autoSpaceDE w:val="0"/>
        <w:autoSpaceDN w:val="0"/>
        <w:adjustRightInd w:val="0"/>
        <w:jc w:val="both"/>
        <w:rPr>
          <w:rFonts w:eastAsiaTheme="minorHAnsi"/>
          <w:lang w:val="ro-RO"/>
        </w:rPr>
      </w:pPr>
      <w:r w:rsidRPr="00DE4B98">
        <w:rPr>
          <w:rFonts w:eastAsiaTheme="minorHAnsi"/>
          <w:i/>
          <w:iCs/>
          <w:lang w:val="ro-RO"/>
        </w:rPr>
        <w:t xml:space="preserve">    (5^1) În </w:t>
      </w:r>
      <w:proofErr w:type="spellStart"/>
      <w:r w:rsidRPr="00DE4B98">
        <w:rPr>
          <w:rFonts w:eastAsiaTheme="minorHAnsi"/>
          <w:i/>
          <w:iCs/>
          <w:lang w:val="ro-RO"/>
        </w:rPr>
        <w:t>situaţia</w:t>
      </w:r>
      <w:proofErr w:type="spellEnd"/>
      <w:r w:rsidRPr="00DE4B98">
        <w:rPr>
          <w:rFonts w:eastAsiaTheme="minorHAnsi"/>
          <w:i/>
          <w:iCs/>
          <w:lang w:val="ro-RO"/>
        </w:rPr>
        <w:t xml:space="preserve"> în care </w:t>
      </w:r>
      <w:proofErr w:type="spellStart"/>
      <w:r w:rsidRPr="00DE4B98">
        <w:rPr>
          <w:rFonts w:eastAsiaTheme="minorHAnsi"/>
          <w:i/>
          <w:iCs/>
          <w:lang w:val="ro-RO"/>
        </w:rPr>
        <w:t>autorităţile</w:t>
      </w:r>
      <w:proofErr w:type="spellEnd"/>
      <w:r w:rsidRPr="00DE4B98">
        <w:rPr>
          <w:rFonts w:eastAsiaTheme="minorHAnsi"/>
          <w:i/>
          <w:iCs/>
          <w:lang w:val="ro-RO"/>
        </w:rPr>
        <w:t xml:space="preserve"> deliberative ale </w:t>
      </w:r>
      <w:proofErr w:type="spellStart"/>
      <w:r w:rsidRPr="00DE4B98">
        <w:rPr>
          <w:rFonts w:eastAsiaTheme="minorHAnsi"/>
          <w:i/>
          <w:iCs/>
          <w:lang w:val="ro-RO"/>
        </w:rPr>
        <w:t>unităţilor</w:t>
      </w:r>
      <w:proofErr w:type="spellEnd"/>
      <w:r w:rsidRPr="00DE4B98">
        <w:rPr>
          <w:rFonts w:eastAsiaTheme="minorHAnsi"/>
          <w:i/>
          <w:iCs/>
          <w:lang w:val="ro-RO"/>
        </w:rPr>
        <w:t xml:space="preserve"> administrativ-teritoriale nu se </w:t>
      </w:r>
      <w:proofErr w:type="spellStart"/>
      <w:r w:rsidRPr="00DE4B98">
        <w:rPr>
          <w:rFonts w:eastAsiaTheme="minorHAnsi"/>
          <w:i/>
          <w:iCs/>
          <w:lang w:val="ro-RO"/>
        </w:rPr>
        <w:t>pronunţă</w:t>
      </w:r>
      <w:proofErr w:type="spellEnd"/>
      <w:r w:rsidRPr="00DE4B98">
        <w:rPr>
          <w:rFonts w:eastAsiaTheme="minorHAnsi"/>
          <w:i/>
          <w:iCs/>
          <w:lang w:val="ro-RO"/>
        </w:rPr>
        <w:t xml:space="preserve"> asupra hotărârilor privind acordarea mandatelor speciale prevăzute la alin. (5) în termen de 30 de zile de la primirea solicitării, se prezumă că </w:t>
      </w:r>
      <w:proofErr w:type="spellStart"/>
      <w:r w:rsidRPr="00DE4B98">
        <w:rPr>
          <w:rFonts w:eastAsiaTheme="minorHAnsi"/>
          <w:i/>
          <w:iCs/>
          <w:lang w:val="ro-RO"/>
        </w:rPr>
        <w:t>unităţile</w:t>
      </w:r>
      <w:proofErr w:type="spellEnd"/>
      <w:r w:rsidRPr="00DE4B98">
        <w:rPr>
          <w:rFonts w:eastAsiaTheme="minorHAnsi"/>
          <w:i/>
          <w:iCs/>
          <w:lang w:val="ro-RO"/>
        </w:rPr>
        <w:t xml:space="preserve"> administrativ-teritoriale au acceptat tacit delegarea </w:t>
      </w:r>
      <w:proofErr w:type="spellStart"/>
      <w:r w:rsidRPr="00DE4B98">
        <w:rPr>
          <w:rFonts w:eastAsiaTheme="minorHAnsi"/>
          <w:i/>
          <w:iCs/>
          <w:lang w:val="ro-RO"/>
        </w:rPr>
        <w:t>atribuţiilor</w:t>
      </w:r>
      <w:proofErr w:type="spellEnd"/>
      <w:r w:rsidRPr="00DE4B98">
        <w:rPr>
          <w:rFonts w:eastAsiaTheme="minorHAnsi"/>
          <w:i/>
          <w:iCs/>
          <w:lang w:val="ro-RO"/>
        </w:rPr>
        <w:t xml:space="preserve"> lor.</w:t>
      </w:r>
      <w:r w:rsidR="002F04F3" w:rsidRPr="00DE4B98">
        <w:rPr>
          <w:rFonts w:eastAsiaTheme="minorHAnsi"/>
          <w:i/>
          <w:iCs/>
          <w:lang w:val="ro-RO"/>
        </w:rPr>
        <w:t xml:space="preserve"> </w:t>
      </w:r>
      <w:r w:rsidR="002F04F3" w:rsidRPr="00DE4B98">
        <w:t>”</w:t>
      </w:r>
    </w:p>
    <w:p w14:paraId="6FF57E09" w14:textId="77777777" w:rsidR="0023305E" w:rsidRDefault="0023305E" w:rsidP="00DE4B98">
      <w:pPr>
        <w:widowControl w:val="0"/>
        <w:autoSpaceDE w:val="0"/>
        <w:autoSpaceDN w:val="0"/>
        <w:adjustRightInd w:val="0"/>
        <w:ind w:firstLine="706"/>
        <w:contextualSpacing/>
        <w:jc w:val="both"/>
      </w:pPr>
      <w:proofErr w:type="spellStart"/>
      <w:r w:rsidRPr="000F4B8B">
        <w:t>Având</w:t>
      </w:r>
      <w:proofErr w:type="spellEnd"/>
      <w:r w:rsidRPr="000F4B8B">
        <w:t xml:space="preserve"> </w:t>
      </w:r>
      <w:proofErr w:type="spellStart"/>
      <w:r w:rsidRPr="000F4B8B">
        <w:t>în</w:t>
      </w:r>
      <w:proofErr w:type="spellEnd"/>
      <w:r w:rsidRPr="000F4B8B">
        <w:t xml:space="preserve"> </w:t>
      </w:r>
      <w:proofErr w:type="spellStart"/>
      <w:r w:rsidRPr="000F4B8B">
        <w:t>vedere</w:t>
      </w:r>
      <w:proofErr w:type="spellEnd"/>
      <w:r w:rsidRPr="000F4B8B">
        <w:t xml:space="preserve"> </w:t>
      </w:r>
      <w:proofErr w:type="spellStart"/>
      <w:r w:rsidRPr="000F4B8B">
        <w:t>cele</w:t>
      </w:r>
      <w:proofErr w:type="spellEnd"/>
      <w:r w:rsidRPr="000F4B8B">
        <w:t xml:space="preserve"> de </w:t>
      </w:r>
      <w:proofErr w:type="spellStart"/>
      <w:r w:rsidRPr="000F4B8B">
        <w:t>mai</w:t>
      </w:r>
      <w:proofErr w:type="spellEnd"/>
      <w:r w:rsidRPr="000F4B8B">
        <w:t xml:space="preserve"> sus,</w:t>
      </w:r>
    </w:p>
    <w:p w14:paraId="37F11608" w14:textId="76498A45" w:rsidR="0023305E" w:rsidRPr="00763AFE" w:rsidRDefault="0023305E" w:rsidP="0023305E">
      <w:pPr>
        <w:jc w:val="both"/>
      </w:pPr>
      <w:r w:rsidRPr="00763AFE">
        <w:t xml:space="preserve">            </w:t>
      </w:r>
      <w:proofErr w:type="spellStart"/>
      <w:r w:rsidRPr="00763AFE">
        <w:t>În</w:t>
      </w:r>
      <w:proofErr w:type="spellEnd"/>
      <w:r w:rsidRPr="00763AFE">
        <w:t xml:space="preserve"> </w:t>
      </w:r>
      <w:proofErr w:type="spellStart"/>
      <w:r w:rsidRPr="00763AFE">
        <w:t>temeiul</w:t>
      </w:r>
      <w:proofErr w:type="spellEnd"/>
      <w:r w:rsidRPr="00763AFE">
        <w:t xml:space="preserve"> </w:t>
      </w:r>
      <w:proofErr w:type="spellStart"/>
      <w:proofErr w:type="gramStart"/>
      <w:r w:rsidRPr="00763AFE">
        <w:t>prevederilor</w:t>
      </w:r>
      <w:proofErr w:type="spellEnd"/>
      <w:r w:rsidRPr="00763AFE">
        <w:t xml:space="preserve">  </w:t>
      </w:r>
      <w:r w:rsidRPr="00447124">
        <w:t>art.</w:t>
      </w:r>
      <w:proofErr w:type="gramEnd"/>
      <w:r w:rsidR="00882692">
        <w:t xml:space="preserve"> </w:t>
      </w:r>
      <w:r w:rsidRPr="00447124">
        <w:t xml:space="preserve">182 </w:t>
      </w:r>
      <w:proofErr w:type="spellStart"/>
      <w:r w:rsidRPr="00447124">
        <w:t>alin</w:t>
      </w:r>
      <w:proofErr w:type="spellEnd"/>
      <w:r w:rsidRPr="00447124">
        <w:t xml:space="preserve">. (4) </w:t>
      </w:r>
      <w:proofErr w:type="spellStart"/>
      <w:r w:rsidRPr="00447124">
        <w:t>coroborate</w:t>
      </w:r>
      <w:proofErr w:type="spellEnd"/>
      <w:r w:rsidRPr="00447124">
        <w:t xml:space="preserve"> cu </w:t>
      </w:r>
      <w:proofErr w:type="spellStart"/>
      <w:r w:rsidRPr="00447124">
        <w:t>cele</w:t>
      </w:r>
      <w:proofErr w:type="spellEnd"/>
      <w:r w:rsidRPr="00447124">
        <w:t xml:space="preserve"> ale art. 136 </w:t>
      </w:r>
      <w:proofErr w:type="spellStart"/>
      <w:r w:rsidRPr="00447124">
        <w:t>alin</w:t>
      </w:r>
      <w:proofErr w:type="spellEnd"/>
      <w:r w:rsidRPr="00447124">
        <w:t xml:space="preserve">. (8) lit. b) </w:t>
      </w:r>
      <w:r w:rsidRPr="00763AFE">
        <w:t xml:space="preserve">din Ordonanța de </w:t>
      </w:r>
      <w:proofErr w:type="spellStart"/>
      <w:r w:rsidRPr="00763AFE">
        <w:t>Urgență</w:t>
      </w:r>
      <w:proofErr w:type="spellEnd"/>
      <w:r w:rsidRPr="00763AFE">
        <w:t xml:space="preserve"> a </w:t>
      </w:r>
      <w:proofErr w:type="spellStart"/>
      <w:r w:rsidRPr="00763AFE">
        <w:t>Guvernului</w:t>
      </w:r>
      <w:proofErr w:type="spellEnd"/>
      <w:r w:rsidRPr="00763AFE">
        <w:t xml:space="preserve"> nr. 57/2019 </w:t>
      </w:r>
      <w:proofErr w:type="spellStart"/>
      <w:r w:rsidRPr="00763AFE">
        <w:t>privind</w:t>
      </w:r>
      <w:proofErr w:type="spellEnd"/>
      <w:r w:rsidRPr="00763AFE">
        <w:t xml:space="preserve"> </w:t>
      </w:r>
      <w:proofErr w:type="spellStart"/>
      <w:r w:rsidRPr="00763AFE">
        <w:t>Codul</w:t>
      </w:r>
      <w:proofErr w:type="spellEnd"/>
      <w:r w:rsidRPr="00763AFE">
        <w:t xml:space="preserve"> administrativ, cu </w:t>
      </w:r>
      <w:proofErr w:type="spellStart"/>
      <w:r w:rsidRPr="00763AFE">
        <w:t>modificările</w:t>
      </w:r>
      <w:proofErr w:type="spellEnd"/>
      <w:r w:rsidRPr="00763AFE">
        <w:t xml:space="preserve"> și completările ulterioare,</w:t>
      </w:r>
    </w:p>
    <w:p w14:paraId="36E70700" w14:textId="77777777" w:rsidR="0023305E" w:rsidRPr="001F0321" w:rsidRDefault="0023305E" w:rsidP="0023305E">
      <w:pPr>
        <w:spacing w:line="276" w:lineRule="auto"/>
        <w:ind w:firstLine="720"/>
        <w:jc w:val="both"/>
        <w:rPr>
          <w:bCs/>
        </w:rPr>
      </w:pPr>
    </w:p>
    <w:p w14:paraId="58045986" w14:textId="77777777" w:rsidR="0023305E" w:rsidRPr="001F0321" w:rsidRDefault="0023305E" w:rsidP="0023305E">
      <w:pPr>
        <w:ind w:firstLine="720"/>
        <w:rPr>
          <w:b/>
        </w:rPr>
      </w:pPr>
      <w:r w:rsidRPr="001F0321">
        <w:rPr>
          <w:b/>
        </w:rPr>
        <w:t xml:space="preserve">                                                      PROPUNEM:</w:t>
      </w:r>
    </w:p>
    <w:p w14:paraId="39EB514E" w14:textId="77777777" w:rsidR="0023305E" w:rsidRPr="001F0321" w:rsidRDefault="0023305E" w:rsidP="0023305E">
      <w:pPr>
        <w:ind w:firstLine="720"/>
        <w:rPr>
          <w:b/>
        </w:rPr>
      </w:pPr>
    </w:p>
    <w:p w14:paraId="18C70548" w14:textId="1F9BE6DC" w:rsidR="0023305E" w:rsidRDefault="0023305E" w:rsidP="0023305E">
      <w:pPr>
        <w:jc w:val="center"/>
        <w:rPr>
          <w:b/>
          <w:bCs/>
          <w:sz w:val="22"/>
          <w:szCs w:val="22"/>
          <w:lang w:val="ro-RO"/>
        </w:rPr>
      </w:pPr>
      <w:proofErr w:type="spellStart"/>
      <w:r w:rsidRPr="001F0321">
        <w:rPr>
          <w:b/>
          <w:bCs/>
        </w:rPr>
        <w:t>adoptarea</w:t>
      </w:r>
      <w:proofErr w:type="spellEnd"/>
      <w:r w:rsidRPr="001F0321">
        <w:rPr>
          <w:b/>
          <w:bCs/>
        </w:rPr>
        <w:t xml:space="preserve"> </w:t>
      </w:r>
      <w:proofErr w:type="spellStart"/>
      <w:r w:rsidRPr="001F0321">
        <w:rPr>
          <w:b/>
          <w:bCs/>
        </w:rPr>
        <w:t>Proiectului</w:t>
      </w:r>
      <w:proofErr w:type="spellEnd"/>
      <w:r w:rsidRPr="001F0321">
        <w:rPr>
          <w:b/>
          <w:bCs/>
        </w:rPr>
        <w:t xml:space="preserve"> </w:t>
      </w:r>
      <w:r w:rsidRPr="001F0321">
        <w:rPr>
          <w:b/>
        </w:rPr>
        <w:t xml:space="preserve">de </w:t>
      </w:r>
      <w:proofErr w:type="spellStart"/>
      <w:r w:rsidRPr="001F0321">
        <w:rPr>
          <w:b/>
        </w:rPr>
        <w:t>hotărâre</w:t>
      </w:r>
      <w:proofErr w:type="spellEnd"/>
      <w:r w:rsidRPr="001F0321">
        <w:rPr>
          <w:b/>
          <w:lang w:val="fr-CA"/>
        </w:rPr>
        <w:t xml:space="preserve"> </w:t>
      </w:r>
      <w:proofErr w:type="spellStart"/>
      <w:r w:rsidRPr="00BE7FBC">
        <w:rPr>
          <w:b/>
          <w:sz w:val="22"/>
          <w:szCs w:val="22"/>
        </w:rPr>
        <w:t>privind</w:t>
      </w:r>
      <w:proofErr w:type="spellEnd"/>
      <w:r w:rsidRPr="00BE7FBC">
        <w:rPr>
          <w:b/>
          <w:sz w:val="22"/>
          <w:szCs w:val="22"/>
        </w:rPr>
        <w:t xml:space="preserve"> </w:t>
      </w:r>
      <w:proofErr w:type="spellStart"/>
      <w:r w:rsidRPr="00BE7FBC">
        <w:rPr>
          <w:b/>
          <w:sz w:val="22"/>
          <w:szCs w:val="22"/>
        </w:rPr>
        <w:t>acordarea</w:t>
      </w:r>
      <w:proofErr w:type="spellEnd"/>
      <w:r w:rsidRPr="00BE7FBC">
        <w:rPr>
          <w:b/>
          <w:sz w:val="22"/>
          <w:szCs w:val="22"/>
        </w:rPr>
        <w:t xml:space="preserve"> </w:t>
      </w:r>
      <w:proofErr w:type="spellStart"/>
      <w:r w:rsidRPr="00BE7FBC">
        <w:rPr>
          <w:b/>
          <w:sz w:val="22"/>
          <w:szCs w:val="22"/>
        </w:rPr>
        <w:t>unui</w:t>
      </w:r>
      <w:proofErr w:type="spellEnd"/>
      <w:r w:rsidRPr="00BE7FBC">
        <w:rPr>
          <w:b/>
          <w:sz w:val="22"/>
          <w:szCs w:val="22"/>
        </w:rPr>
        <w:t xml:space="preserve"> </w:t>
      </w:r>
      <w:proofErr w:type="spellStart"/>
      <w:r w:rsidRPr="00BE7FBC">
        <w:rPr>
          <w:b/>
          <w:sz w:val="22"/>
          <w:szCs w:val="22"/>
        </w:rPr>
        <w:t>mandat</w:t>
      </w:r>
      <w:proofErr w:type="spellEnd"/>
      <w:r w:rsidRPr="00BE7FBC">
        <w:rPr>
          <w:b/>
          <w:sz w:val="22"/>
          <w:szCs w:val="22"/>
        </w:rPr>
        <w:t xml:space="preserve"> special </w:t>
      </w:r>
      <w:proofErr w:type="spellStart"/>
      <w:r w:rsidRPr="00BE7FBC">
        <w:rPr>
          <w:b/>
          <w:sz w:val="22"/>
          <w:szCs w:val="22"/>
        </w:rPr>
        <w:t>reprezentantului</w:t>
      </w:r>
      <w:proofErr w:type="spellEnd"/>
      <w:r w:rsidRPr="00BE7FBC">
        <w:rPr>
          <w:b/>
          <w:sz w:val="22"/>
          <w:szCs w:val="22"/>
        </w:rPr>
        <w:t xml:space="preserve"> </w:t>
      </w:r>
      <w:proofErr w:type="spellStart"/>
      <w:r w:rsidRPr="00BE7FBC">
        <w:rPr>
          <w:b/>
          <w:sz w:val="22"/>
          <w:szCs w:val="22"/>
        </w:rPr>
        <w:t>Județului</w:t>
      </w:r>
      <w:proofErr w:type="spellEnd"/>
      <w:r w:rsidRPr="00BE7FBC">
        <w:rPr>
          <w:b/>
          <w:sz w:val="22"/>
          <w:szCs w:val="22"/>
        </w:rPr>
        <w:t xml:space="preserve"> Satu Mare </w:t>
      </w:r>
      <w:proofErr w:type="spellStart"/>
      <w:r w:rsidRPr="00BE7FBC">
        <w:rPr>
          <w:b/>
          <w:sz w:val="22"/>
          <w:szCs w:val="22"/>
        </w:rPr>
        <w:t>în</w:t>
      </w:r>
      <w:proofErr w:type="spellEnd"/>
      <w:r w:rsidRPr="00BE7FBC">
        <w:rPr>
          <w:b/>
          <w:sz w:val="22"/>
          <w:szCs w:val="22"/>
        </w:rPr>
        <w:t xml:space="preserve"> </w:t>
      </w:r>
      <w:r w:rsidRPr="00BE7FBC">
        <w:rPr>
          <w:b/>
          <w:bCs/>
          <w:sz w:val="22"/>
          <w:szCs w:val="22"/>
          <w:lang w:val="ro-RO"/>
        </w:rPr>
        <w:t xml:space="preserve">Adunarea Generală </w:t>
      </w:r>
      <w:proofErr w:type="gramStart"/>
      <w:r w:rsidRPr="00BE7FBC">
        <w:rPr>
          <w:b/>
          <w:bCs/>
          <w:sz w:val="22"/>
          <w:szCs w:val="22"/>
          <w:lang w:val="ro-RO"/>
        </w:rPr>
        <w:t>a</w:t>
      </w:r>
      <w:r w:rsidR="00967607">
        <w:rPr>
          <w:b/>
          <w:bCs/>
          <w:sz w:val="22"/>
          <w:szCs w:val="22"/>
          <w:lang w:val="ro-RO"/>
        </w:rPr>
        <w:t xml:space="preserve"> </w:t>
      </w:r>
      <w:r w:rsidRPr="00BE7FBC">
        <w:rPr>
          <w:b/>
          <w:bCs/>
          <w:sz w:val="22"/>
          <w:szCs w:val="22"/>
          <w:lang w:val="ro-RO"/>
        </w:rPr>
        <w:t>”Asociației</w:t>
      </w:r>
      <w:proofErr w:type="gramEnd"/>
      <w:r w:rsidRPr="00BE7FBC">
        <w:rPr>
          <w:b/>
          <w:bCs/>
          <w:sz w:val="22"/>
          <w:szCs w:val="22"/>
          <w:lang w:val="ro-RO"/>
        </w:rPr>
        <w:t xml:space="preserve"> de Dezvoltare Intercomunitară pentru servicii în sectorul de apă și apă uzată din județul Satu Mare” pentru a vota primirea în calitate de asociați </w:t>
      </w:r>
    </w:p>
    <w:p w14:paraId="58978386" w14:textId="03C43236" w:rsidR="0023305E" w:rsidRPr="00BE7FBC" w:rsidRDefault="0023305E" w:rsidP="0023305E">
      <w:pPr>
        <w:jc w:val="center"/>
        <w:rPr>
          <w:b/>
          <w:bCs/>
          <w:sz w:val="22"/>
          <w:szCs w:val="22"/>
        </w:rPr>
      </w:pPr>
      <w:r w:rsidRPr="00BE7FBC">
        <w:rPr>
          <w:b/>
          <w:bCs/>
          <w:sz w:val="22"/>
          <w:szCs w:val="22"/>
          <w:lang w:val="ro-RO"/>
        </w:rPr>
        <w:t>a comunelor Viile Satu Mare și Pir</w:t>
      </w:r>
      <w:r w:rsidRPr="00BE7FBC">
        <w:rPr>
          <w:b/>
          <w:bCs/>
          <w:sz w:val="22"/>
          <w:szCs w:val="22"/>
        </w:rPr>
        <w:t xml:space="preserve"> </w:t>
      </w:r>
    </w:p>
    <w:p w14:paraId="07BA0518" w14:textId="479D975A" w:rsidR="00036A55" w:rsidRDefault="00036A55" w:rsidP="0023305E">
      <w:pPr>
        <w:ind w:firstLine="709"/>
        <w:jc w:val="center"/>
        <w:rPr>
          <w:b/>
          <w:bCs/>
          <w:color w:val="FF0000"/>
          <w:lang w:val="ro-RO"/>
        </w:rPr>
      </w:pPr>
    </w:p>
    <w:p w14:paraId="3BCB8F3D" w14:textId="77777777" w:rsidR="00275218" w:rsidRPr="00A51986" w:rsidRDefault="00275218" w:rsidP="00CC286F">
      <w:pPr>
        <w:pStyle w:val="Listparagraf"/>
        <w:tabs>
          <w:tab w:val="left" w:pos="0"/>
        </w:tabs>
        <w:spacing w:after="0" w:line="240" w:lineRule="auto"/>
        <w:ind w:left="0" w:right="-43"/>
        <w:contextualSpacing/>
        <w:jc w:val="both"/>
        <w:rPr>
          <w:rFonts w:ascii="Times New Roman" w:hAnsi="Times New Roman"/>
          <w:b/>
          <w:bCs/>
          <w:color w:val="FF0000"/>
          <w:sz w:val="24"/>
          <w:szCs w:val="24"/>
          <w:lang w:val="ro-RO"/>
        </w:rPr>
      </w:pPr>
    </w:p>
    <w:p w14:paraId="5103363D" w14:textId="65EB4805" w:rsidR="00275218" w:rsidRDefault="003F1D3F" w:rsidP="009C2DDB">
      <w:pPr>
        <w:pStyle w:val="Listparagraf"/>
        <w:tabs>
          <w:tab w:val="left" w:pos="567"/>
        </w:tabs>
        <w:spacing w:after="0" w:line="240" w:lineRule="auto"/>
        <w:ind w:left="0"/>
        <w:jc w:val="both"/>
        <w:rPr>
          <w:rFonts w:ascii="Times New Roman" w:hAnsi="Times New Roman"/>
          <w:b/>
          <w:bCs/>
          <w:sz w:val="24"/>
          <w:szCs w:val="24"/>
          <w:lang w:val="ro-RO"/>
        </w:rPr>
      </w:pPr>
      <w:r w:rsidRPr="00EB5D63">
        <w:rPr>
          <w:rFonts w:ascii="Times New Roman" w:hAnsi="Times New Roman"/>
        </w:rPr>
        <w:t xml:space="preserve">          </w:t>
      </w:r>
    </w:p>
    <w:p w14:paraId="7D63182A" w14:textId="77777777" w:rsidR="00275218" w:rsidRPr="0087529F" w:rsidRDefault="00275218" w:rsidP="00CC286F">
      <w:pPr>
        <w:pStyle w:val="Listparagraf"/>
        <w:tabs>
          <w:tab w:val="left" w:pos="0"/>
        </w:tabs>
        <w:spacing w:after="0" w:line="240" w:lineRule="auto"/>
        <w:ind w:left="0" w:right="-43"/>
        <w:contextualSpacing/>
        <w:jc w:val="both"/>
        <w:rPr>
          <w:rFonts w:ascii="Times New Roman" w:hAnsi="Times New Roman"/>
          <w:b/>
          <w:bCs/>
          <w:sz w:val="24"/>
          <w:szCs w:val="24"/>
          <w:lang w:val="ro-RO"/>
        </w:rPr>
      </w:pPr>
    </w:p>
    <w:p w14:paraId="60D3BE50" w14:textId="2742F494" w:rsidR="00AA7E12" w:rsidRPr="00795FD2" w:rsidRDefault="00AA7E12" w:rsidP="00AA7E12">
      <w:pPr>
        <w:tabs>
          <w:tab w:val="left" w:pos="690"/>
          <w:tab w:val="center" w:pos="4749"/>
          <w:tab w:val="left" w:pos="9724"/>
        </w:tabs>
        <w:ind w:right="-46"/>
        <w:rPr>
          <w:b/>
          <w:bCs/>
          <w:lang w:val="ro-RO"/>
        </w:rPr>
      </w:pPr>
      <w:r w:rsidRPr="003F013F">
        <w:rPr>
          <w:b/>
          <w:bCs/>
          <w:color w:val="FF0000"/>
          <w:lang w:val="ro-RO"/>
        </w:rPr>
        <w:tab/>
      </w:r>
      <w:r w:rsidRPr="00795FD2">
        <w:rPr>
          <w:b/>
          <w:bCs/>
          <w:lang w:val="ro-RO"/>
        </w:rPr>
        <w:t xml:space="preserve">           </w:t>
      </w:r>
      <w:r w:rsidR="00036A55" w:rsidRPr="00795FD2">
        <w:rPr>
          <w:b/>
          <w:bCs/>
          <w:lang w:val="ro-RO"/>
        </w:rPr>
        <w:t>Director executiv,</w:t>
      </w:r>
      <w:r w:rsidR="00036A55" w:rsidRPr="00795FD2">
        <w:rPr>
          <w:b/>
          <w:bCs/>
          <w:lang w:val="ro-RO"/>
        </w:rPr>
        <w:tab/>
        <w:t xml:space="preserve">                                               </w:t>
      </w:r>
      <w:r w:rsidRPr="00795FD2">
        <w:rPr>
          <w:b/>
          <w:bCs/>
          <w:lang w:val="ro-RO"/>
        </w:rPr>
        <w:t xml:space="preserve">          </w:t>
      </w:r>
      <w:r w:rsidR="00C32D25">
        <w:rPr>
          <w:b/>
          <w:bCs/>
          <w:lang w:val="ro-RO"/>
        </w:rPr>
        <w:t xml:space="preserve">   </w:t>
      </w:r>
      <w:r w:rsidR="00CD316C">
        <w:rPr>
          <w:b/>
          <w:bCs/>
          <w:lang w:val="ro-RO"/>
        </w:rPr>
        <w:t xml:space="preserve"> Șef Serviciu Monitorizare</w:t>
      </w:r>
    </w:p>
    <w:p w14:paraId="36AC22F8" w14:textId="04852A6D" w:rsidR="00AA7E12" w:rsidRDefault="00036A55" w:rsidP="00AA7E12">
      <w:pPr>
        <w:tabs>
          <w:tab w:val="left" w:pos="690"/>
          <w:tab w:val="center" w:pos="4749"/>
          <w:tab w:val="left" w:pos="9724"/>
        </w:tabs>
        <w:ind w:right="-46"/>
        <w:rPr>
          <w:b/>
          <w:bCs/>
          <w:lang w:val="ro-RO"/>
        </w:rPr>
      </w:pPr>
      <w:r w:rsidRPr="00795FD2">
        <w:rPr>
          <w:b/>
          <w:bCs/>
          <w:lang w:val="ro-RO"/>
        </w:rPr>
        <w:t xml:space="preserve">               </w:t>
      </w:r>
      <w:r w:rsidR="00AA7E12" w:rsidRPr="00795FD2">
        <w:rPr>
          <w:b/>
          <w:bCs/>
          <w:lang w:val="ro-RO"/>
        </w:rPr>
        <w:t xml:space="preserve"> </w:t>
      </w:r>
      <w:r w:rsidRPr="00795FD2">
        <w:rPr>
          <w:b/>
          <w:bCs/>
          <w:lang w:val="ro-RO"/>
        </w:rPr>
        <w:t xml:space="preserve">   </w:t>
      </w:r>
      <w:proofErr w:type="spellStart"/>
      <w:r w:rsidRPr="00795FD2">
        <w:rPr>
          <w:b/>
          <w:bCs/>
          <w:lang w:val="ro-RO"/>
        </w:rPr>
        <w:t>Ștern</w:t>
      </w:r>
      <w:proofErr w:type="spellEnd"/>
      <w:r w:rsidRPr="00795FD2">
        <w:rPr>
          <w:b/>
          <w:bCs/>
          <w:lang w:val="ro-RO"/>
        </w:rPr>
        <w:t xml:space="preserve"> Felicia Cristina                                                  </w:t>
      </w:r>
      <w:r w:rsidR="00795FD2">
        <w:rPr>
          <w:b/>
          <w:bCs/>
          <w:lang w:val="ro-RO"/>
        </w:rPr>
        <w:t xml:space="preserve">    </w:t>
      </w:r>
      <w:r w:rsidR="00C32D25">
        <w:rPr>
          <w:b/>
          <w:bCs/>
          <w:lang w:val="ro-RO"/>
        </w:rPr>
        <w:t xml:space="preserve">    </w:t>
      </w:r>
      <w:r w:rsidR="00795FD2">
        <w:rPr>
          <w:b/>
          <w:bCs/>
          <w:lang w:val="ro-RO"/>
        </w:rPr>
        <w:t xml:space="preserve"> </w:t>
      </w:r>
      <w:r w:rsidRPr="00795FD2">
        <w:rPr>
          <w:b/>
          <w:bCs/>
          <w:lang w:val="ro-RO"/>
        </w:rPr>
        <w:t xml:space="preserve"> </w:t>
      </w:r>
      <w:r w:rsidR="00CD316C">
        <w:rPr>
          <w:b/>
          <w:bCs/>
          <w:lang w:val="ro-RO"/>
        </w:rPr>
        <w:t>Roman Luminița Liliana</w:t>
      </w:r>
    </w:p>
    <w:p w14:paraId="76211F1D" w14:textId="77777777" w:rsidR="00C76BF5" w:rsidRDefault="00C76BF5" w:rsidP="00AA7E12">
      <w:pPr>
        <w:tabs>
          <w:tab w:val="left" w:pos="690"/>
          <w:tab w:val="center" w:pos="4749"/>
          <w:tab w:val="left" w:pos="9724"/>
        </w:tabs>
        <w:ind w:right="-46"/>
        <w:rPr>
          <w:b/>
          <w:bCs/>
          <w:lang w:val="ro-RO"/>
        </w:rPr>
      </w:pPr>
    </w:p>
    <w:p w14:paraId="31E29872" w14:textId="77777777" w:rsidR="00305522" w:rsidRDefault="00C32D25" w:rsidP="00CD316C">
      <w:pPr>
        <w:tabs>
          <w:tab w:val="left" w:pos="690"/>
          <w:tab w:val="center" w:pos="4749"/>
          <w:tab w:val="left" w:pos="9724"/>
        </w:tabs>
        <w:ind w:right="-46"/>
        <w:rPr>
          <w:b/>
          <w:bCs/>
          <w:lang w:val="ro-RO"/>
        </w:rPr>
      </w:pPr>
      <w:r>
        <w:rPr>
          <w:b/>
          <w:bCs/>
          <w:lang w:val="ro-RO"/>
        </w:rPr>
        <w:t xml:space="preserve">                                                              </w:t>
      </w:r>
    </w:p>
    <w:p w14:paraId="3B94FCCD" w14:textId="2887127F" w:rsidR="00CD316C" w:rsidRPr="00795FD2" w:rsidRDefault="00305522" w:rsidP="00CD316C">
      <w:pPr>
        <w:tabs>
          <w:tab w:val="left" w:pos="690"/>
          <w:tab w:val="center" w:pos="4749"/>
          <w:tab w:val="left" w:pos="9724"/>
        </w:tabs>
        <w:ind w:right="-46"/>
        <w:rPr>
          <w:b/>
          <w:bCs/>
          <w:lang w:val="ro-RO"/>
        </w:rPr>
      </w:pPr>
      <w:r>
        <w:rPr>
          <w:b/>
          <w:bCs/>
          <w:lang w:val="ro-RO"/>
        </w:rPr>
        <w:t xml:space="preserve">                                                              </w:t>
      </w:r>
      <w:r w:rsidR="00C32D25">
        <w:rPr>
          <w:b/>
          <w:bCs/>
          <w:lang w:val="ro-RO"/>
        </w:rPr>
        <w:t xml:space="preserve">           </w:t>
      </w:r>
      <w:r w:rsidR="008A02A7">
        <w:rPr>
          <w:b/>
          <w:bCs/>
          <w:lang w:val="ro-RO"/>
        </w:rPr>
        <w:t xml:space="preserve"> </w:t>
      </w:r>
      <w:r w:rsidR="00C32D25">
        <w:rPr>
          <w:b/>
          <w:bCs/>
          <w:lang w:val="ro-RO"/>
        </w:rPr>
        <w:t xml:space="preserve">  </w:t>
      </w:r>
      <w:r w:rsidR="00CD316C" w:rsidRPr="00795FD2">
        <w:rPr>
          <w:b/>
          <w:bCs/>
          <w:lang w:val="ro-RO"/>
        </w:rPr>
        <w:t>Vizat juridic,</w:t>
      </w:r>
    </w:p>
    <w:p w14:paraId="34EAB6E9" w14:textId="21043CE9" w:rsidR="00275218" w:rsidRDefault="00C32D25" w:rsidP="00AA7E12">
      <w:pPr>
        <w:tabs>
          <w:tab w:val="left" w:pos="690"/>
          <w:tab w:val="center" w:pos="4749"/>
          <w:tab w:val="left" w:pos="9724"/>
        </w:tabs>
        <w:ind w:right="-46"/>
        <w:rPr>
          <w:b/>
          <w:bCs/>
          <w:lang w:val="ro-RO"/>
        </w:rPr>
      </w:pPr>
      <w:r>
        <w:rPr>
          <w:b/>
          <w:bCs/>
          <w:lang w:val="ro-RO"/>
        </w:rPr>
        <w:t xml:space="preserve">                                                                   </w:t>
      </w:r>
      <w:r w:rsidR="008A02A7">
        <w:rPr>
          <w:b/>
          <w:bCs/>
          <w:lang w:val="ro-RO"/>
        </w:rPr>
        <w:t xml:space="preserve">   </w:t>
      </w:r>
      <w:r>
        <w:rPr>
          <w:b/>
          <w:bCs/>
          <w:lang w:val="ro-RO"/>
        </w:rPr>
        <w:t xml:space="preserve">  </w:t>
      </w:r>
      <w:proofErr w:type="spellStart"/>
      <w:r w:rsidR="00CD316C">
        <w:rPr>
          <w:b/>
          <w:bCs/>
          <w:lang w:val="ro-RO"/>
        </w:rPr>
        <w:t>Roatiș</w:t>
      </w:r>
      <w:proofErr w:type="spellEnd"/>
      <w:r w:rsidR="00CD316C">
        <w:rPr>
          <w:b/>
          <w:bCs/>
          <w:lang w:val="ro-RO"/>
        </w:rPr>
        <w:t xml:space="preserve"> Alina Ligia</w:t>
      </w:r>
    </w:p>
    <w:p w14:paraId="38FF7319" w14:textId="77777777" w:rsidR="005B1C82" w:rsidRDefault="005B1C82" w:rsidP="00AA7E12">
      <w:pPr>
        <w:tabs>
          <w:tab w:val="left" w:pos="690"/>
          <w:tab w:val="center" w:pos="4749"/>
          <w:tab w:val="left" w:pos="9724"/>
        </w:tabs>
        <w:ind w:right="-46"/>
        <w:rPr>
          <w:b/>
          <w:lang w:val="ro-RO"/>
        </w:rPr>
      </w:pPr>
    </w:p>
    <w:p w14:paraId="5E768D2A" w14:textId="77777777" w:rsidR="004B53FC" w:rsidRDefault="004B53FC" w:rsidP="00AA7E12">
      <w:pPr>
        <w:tabs>
          <w:tab w:val="left" w:pos="690"/>
          <w:tab w:val="center" w:pos="4749"/>
          <w:tab w:val="left" w:pos="9724"/>
        </w:tabs>
        <w:ind w:right="-46"/>
        <w:rPr>
          <w:b/>
          <w:lang w:val="ro-RO"/>
        </w:rPr>
      </w:pPr>
    </w:p>
    <w:p w14:paraId="17023510" w14:textId="22133FEC" w:rsidR="00915704" w:rsidRPr="00795FD2" w:rsidRDefault="00915704" w:rsidP="00825ED0">
      <w:pPr>
        <w:spacing w:before="100" w:beforeAutospacing="1" w:after="100" w:afterAutospacing="1"/>
        <w:ind w:right="-46"/>
        <w:contextualSpacing/>
        <w:jc w:val="both"/>
        <w:rPr>
          <w:sz w:val="10"/>
          <w:szCs w:val="10"/>
          <w:lang w:val="ro-RO"/>
        </w:rPr>
      </w:pPr>
      <w:proofErr w:type="spellStart"/>
      <w:r w:rsidRPr="00795FD2">
        <w:rPr>
          <w:sz w:val="10"/>
          <w:szCs w:val="10"/>
          <w:lang w:val="ro-RO"/>
        </w:rPr>
        <w:t>Red</w:t>
      </w:r>
      <w:proofErr w:type="spellEnd"/>
      <w:r w:rsidRPr="00795FD2">
        <w:rPr>
          <w:sz w:val="10"/>
          <w:szCs w:val="10"/>
          <w:lang w:val="ro-RO"/>
        </w:rPr>
        <w:t>/</w:t>
      </w:r>
      <w:proofErr w:type="spellStart"/>
      <w:r w:rsidRPr="00795FD2">
        <w:rPr>
          <w:sz w:val="10"/>
          <w:szCs w:val="10"/>
          <w:lang w:val="ro-RO"/>
        </w:rPr>
        <w:t>tehn</w:t>
      </w:r>
      <w:proofErr w:type="spellEnd"/>
      <w:r w:rsidRPr="00795FD2">
        <w:rPr>
          <w:sz w:val="10"/>
          <w:szCs w:val="10"/>
          <w:lang w:val="ro-RO"/>
        </w:rPr>
        <w:t>/</w:t>
      </w:r>
      <w:r w:rsidR="00795FD2" w:rsidRPr="00795FD2">
        <w:rPr>
          <w:sz w:val="10"/>
          <w:szCs w:val="10"/>
          <w:lang w:val="ro-RO"/>
        </w:rPr>
        <w:t xml:space="preserve"> R.L.L.</w:t>
      </w:r>
      <w:r w:rsidRPr="00795FD2">
        <w:rPr>
          <w:sz w:val="10"/>
          <w:szCs w:val="10"/>
          <w:lang w:val="ro-RO"/>
        </w:rPr>
        <w:t>./5 ex.</w:t>
      </w:r>
    </w:p>
    <w:sectPr w:rsidR="00915704" w:rsidRPr="00795FD2" w:rsidSect="002C1B25">
      <w:footerReference w:type="default" r:id="rId8"/>
      <w:pgSz w:w="11906" w:h="16838"/>
      <w:pgMar w:top="567" w:right="864" w:bottom="709" w:left="86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432AA8" w14:textId="77777777" w:rsidR="00C24C3D" w:rsidRDefault="00C24C3D" w:rsidP="00DB1D40">
      <w:r>
        <w:separator/>
      </w:r>
    </w:p>
  </w:endnote>
  <w:endnote w:type="continuationSeparator" w:id="0">
    <w:p w14:paraId="4618F3BE" w14:textId="77777777" w:rsidR="00C24C3D" w:rsidRDefault="00C24C3D" w:rsidP="00DB1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8256059"/>
      <w:docPartObj>
        <w:docPartGallery w:val="Page Numbers (Bottom of Page)"/>
        <w:docPartUnique/>
      </w:docPartObj>
    </w:sdtPr>
    <w:sdtContent>
      <w:p w14:paraId="2924AAC8" w14:textId="1C686E88" w:rsidR="00E04E91" w:rsidRDefault="00E04E91">
        <w:pPr>
          <w:pStyle w:val="Subsol"/>
          <w:jc w:val="center"/>
        </w:pPr>
        <w:r>
          <w:fldChar w:fldCharType="begin"/>
        </w:r>
        <w:r>
          <w:instrText>PAGE   \* MERGEFORMAT</w:instrText>
        </w:r>
        <w:r>
          <w:fldChar w:fldCharType="separate"/>
        </w:r>
        <w:r>
          <w:rPr>
            <w:lang w:val="ro-RO"/>
          </w:rPr>
          <w:t>2</w:t>
        </w:r>
        <w:r>
          <w:fldChar w:fldCharType="end"/>
        </w:r>
      </w:p>
    </w:sdtContent>
  </w:sdt>
  <w:p w14:paraId="61132C66" w14:textId="77777777" w:rsidR="00DB1D40" w:rsidRDefault="00DB1D4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CFAB02" w14:textId="77777777" w:rsidR="00C24C3D" w:rsidRDefault="00C24C3D" w:rsidP="00DB1D40">
      <w:r>
        <w:separator/>
      </w:r>
    </w:p>
  </w:footnote>
  <w:footnote w:type="continuationSeparator" w:id="0">
    <w:p w14:paraId="1C44FDA0" w14:textId="77777777" w:rsidR="00C24C3D" w:rsidRDefault="00C24C3D" w:rsidP="00DB1D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457D5C"/>
    <w:multiLevelType w:val="hybridMultilevel"/>
    <w:tmpl w:val="109443F8"/>
    <w:lvl w:ilvl="0" w:tplc="3B32641E">
      <w:start w:val="1"/>
      <w:numFmt w:val="bullet"/>
      <w:pStyle w:val="LEVEL2"/>
      <w:lvlText w:val=""/>
      <w:lvlJc w:val="left"/>
      <w:pPr>
        <w:tabs>
          <w:tab w:val="num" w:pos="720"/>
        </w:tabs>
        <w:ind w:left="720" w:hanging="360"/>
      </w:pPr>
      <w:rPr>
        <w:rFonts w:ascii="Symbol" w:hAnsi="Symbol" w:cs="Times New Roman" w:hint="default"/>
      </w:rPr>
    </w:lvl>
    <w:lvl w:ilvl="1" w:tplc="4B182D2E" w:tentative="1">
      <w:start w:val="1"/>
      <w:numFmt w:val="bullet"/>
      <w:pStyle w:val="LEVEL3"/>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23C31D9A"/>
    <w:multiLevelType w:val="hybridMultilevel"/>
    <w:tmpl w:val="94D29FA2"/>
    <w:lvl w:ilvl="0" w:tplc="08090017">
      <w:start w:val="1"/>
      <w:numFmt w:val="lowerLetter"/>
      <w:lvlText w:val="%1)"/>
      <w:lvlJc w:val="left"/>
      <w:pPr>
        <w:tabs>
          <w:tab w:val="num" w:pos="720"/>
        </w:tabs>
        <w:ind w:left="720" w:hanging="360"/>
      </w:pPr>
      <w:rPr>
        <w:rFonts w:hint="default"/>
      </w:rPr>
    </w:lvl>
    <w:lvl w:ilvl="1" w:tplc="A73AD930">
      <w:start w:val="1"/>
      <w:numFmt w:val="decimal"/>
      <w:lvlText w:val="%2."/>
      <w:lvlJc w:val="left"/>
      <w:pPr>
        <w:tabs>
          <w:tab w:val="num" w:pos="540"/>
        </w:tabs>
        <w:ind w:left="5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25B3007D"/>
    <w:multiLevelType w:val="hybridMultilevel"/>
    <w:tmpl w:val="B57CD7D4"/>
    <w:lvl w:ilvl="0" w:tplc="04180017">
      <w:start w:val="10"/>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E6E049E"/>
    <w:multiLevelType w:val="hybridMultilevel"/>
    <w:tmpl w:val="A95E1BDE"/>
    <w:lvl w:ilvl="0" w:tplc="04090001">
      <w:start w:val="1"/>
      <w:numFmt w:val="bullet"/>
      <w:lvlText w:val=""/>
      <w:lvlJc w:val="left"/>
      <w:pPr>
        <w:ind w:left="1876" w:hanging="360"/>
      </w:pPr>
      <w:rPr>
        <w:rFonts w:ascii="Symbol" w:hAnsi="Symbol" w:cs="Symbol" w:hint="default"/>
      </w:rPr>
    </w:lvl>
    <w:lvl w:ilvl="1" w:tplc="04090001">
      <w:start w:val="1"/>
      <w:numFmt w:val="bullet"/>
      <w:lvlText w:val=""/>
      <w:lvlJc w:val="left"/>
      <w:pPr>
        <w:ind w:left="2596" w:hanging="360"/>
      </w:pPr>
      <w:rPr>
        <w:rFonts w:ascii="Symbol" w:hAnsi="Symbol" w:cs="Symbol" w:hint="default"/>
      </w:rPr>
    </w:lvl>
    <w:lvl w:ilvl="2" w:tplc="04090005" w:tentative="1">
      <w:start w:val="1"/>
      <w:numFmt w:val="bullet"/>
      <w:lvlText w:val=""/>
      <w:lvlJc w:val="left"/>
      <w:pPr>
        <w:ind w:left="3316" w:hanging="360"/>
      </w:pPr>
      <w:rPr>
        <w:rFonts w:ascii="Wingdings" w:hAnsi="Wingdings" w:hint="default"/>
      </w:rPr>
    </w:lvl>
    <w:lvl w:ilvl="3" w:tplc="04090001" w:tentative="1">
      <w:start w:val="1"/>
      <w:numFmt w:val="bullet"/>
      <w:lvlText w:val=""/>
      <w:lvlJc w:val="left"/>
      <w:pPr>
        <w:ind w:left="4036" w:hanging="360"/>
      </w:pPr>
      <w:rPr>
        <w:rFonts w:ascii="Symbol" w:hAnsi="Symbol" w:hint="default"/>
      </w:rPr>
    </w:lvl>
    <w:lvl w:ilvl="4" w:tplc="04090003" w:tentative="1">
      <w:start w:val="1"/>
      <w:numFmt w:val="bullet"/>
      <w:lvlText w:val="o"/>
      <w:lvlJc w:val="left"/>
      <w:pPr>
        <w:ind w:left="4756" w:hanging="360"/>
      </w:pPr>
      <w:rPr>
        <w:rFonts w:ascii="Courier New" w:hAnsi="Courier New" w:cs="Courier New" w:hint="default"/>
      </w:rPr>
    </w:lvl>
    <w:lvl w:ilvl="5" w:tplc="04090005" w:tentative="1">
      <w:start w:val="1"/>
      <w:numFmt w:val="bullet"/>
      <w:lvlText w:val=""/>
      <w:lvlJc w:val="left"/>
      <w:pPr>
        <w:ind w:left="5476" w:hanging="360"/>
      </w:pPr>
      <w:rPr>
        <w:rFonts w:ascii="Wingdings" w:hAnsi="Wingdings" w:hint="default"/>
      </w:rPr>
    </w:lvl>
    <w:lvl w:ilvl="6" w:tplc="04090001" w:tentative="1">
      <w:start w:val="1"/>
      <w:numFmt w:val="bullet"/>
      <w:lvlText w:val=""/>
      <w:lvlJc w:val="left"/>
      <w:pPr>
        <w:ind w:left="6196" w:hanging="360"/>
      </w:pPr>
      <w:rPr>
        <w:rFonts w:ascii="Symbol" w:hAnsi="Symbol" w:hint="default"/>
      </w:rPr>
    </w:lvl>
    <w:lvl w:ilvl="7" w:tplc="04090003" w:tentative="1">
      <w:start w:val="1"/>
      <w:numFmt w:val="bullet"/>
      <w:lvlText w:val="o"/>
      <w:lvlJc w:val="left"/>
      <w:pPr>
        <w:ind w:left="6916" w:hanging="360"/>
      </w:pPr>
      <w:rPr>
        <w:rFonts w:ascii="Courier New" w:hAnsi="Courier New" w:cs="Courier New" w:hint="default"/>
      </w:rPr>
    </w:lvl>
    <w:lvl w:ilvl="8" w:tplc="04090005" w:tentative="1">
      <w:start w:val="1"/>
      <w:numFmt w:val="bullet"/>
      <w:lvlText w:val=""/>
      <w:lvlJc w:val="left"/>
      <w:pPr>
        <w:ind w:left="7636" w:hanging="360"/>
      </w:pPr>
      <w:rPr>
        <w:rFonts w:ascii="Wingdings" w:hAnsi="Wingdings" w:hint="default"/>
      </w:rPr>
    </w:lvl>
  </w:abstractNum>
  <w:num w:numId="1" w16cid:durableId="1110010179">
    <w:abstractNumId w:val="0"/>
  </w:num>
  <w:num w:numId="2" w16cid:durableId="238371255">
    <w:abstractNumId w:val="3"/>
  </w:num>
  <w:num w:numId="3" w16cid:durableId="330448388">
    <w:abstractNumId w:val="1"/>
  </w:num>
  <w:num w:numId="4" w16cid:durableId="550046001">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6"/>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84C"/>
    <w:rsid w:val="00003397"/>
    <w:rsid w:val="00024B1C"/>
    <w:rsid w:val="00026B57"/>
    <w:rsid w:val="00036A55"/>
    <w:rsid w:val="0004059B"/>
    <w:rsid w:val="00041D66"/>
    <w:rsid w:val="00076B7D"/>
    <w:rsid w:val="00083D76"/>
    <w:rsid w:val="000870BD"/>
    <w:rsid w:val="0009385F"/>
    <w:rsid w:val="00096221"/>
    <w:rsid w:val="00096DC6"/>
    <w:rsid w:val="000C7B91"/>
    <w:rsid w:val="000D2E48"/>
    <w:rsid w:val="000E4C12"/>
    <w:rsid w:val="000F20F1"/>
    <w:rsid w:val="00102919"/>
    <w:rsid w:val="00104915"/>
    <w:rsid w:val="00112CB4"/>
    <w:rsid w:val="00113C2B"/>
    <w:rsid w:val="00116F47"/>
    <w:rsid w:val="0012498D"/>
    <w:rsid w:val="00133C7D"/>
    <w:rsid w:val="00147831"/>
    <w:rsid w:val="001546EB"/>
    <w:rsid w:val="00161D53"/>
    <w:rsid w:val="001648A8"/>
    <w:rsid w:val="0017347F"/>
    <w:rsid w:val="001764EB"/>
    <w:rsid w:val="00180C75"/>
    <w:rsid w:val="001810D4"/>
    <w:rsid w:val="00181403"/>
    <w:rsid w:val="00190C72"/>
    <w:rsid w:val="00192FF9"/>
    <w:rsid w:val="001A47D1"/>
    <w:rsid w:val="001A4A1A"/>
    <w:rsid w:val="001B69EA"/>
    <w:rsid w:val="001C2367"/>
    <w:rsid w:val="001C4F95"/>
    <w:rsid w:val="001D100C"/>
    <w:rsid w:val="001D1F68"/>
    <w:rsid w:val="001E06E3"/>
    <w:rsid w:val="001E5645"/>
    <w:rsid w:val="001E5F20"/>
    <w:rsid w:val="001F5970"/>
    <w:rsid w:val="002049A2"/>
    <w:rsid w:val="00212E84"/>
    <w:rsid w:val="00214C73"/>
    <w:rsid w:val="00217772"/>
    <w:rsid w:val="002216A0"/>
    <w:rsid w:val="00223CB9"/>
    <w:rsid w:val="00224E03"/>
    <w:rsid w:val="00227A73"/>
    <w:rsid w:val="0023305E"/>
    <w:rsid w:val="0024560E"/>
    <w:rsid w:val="002469D3"/>
    <w:rsid w:val="00252F2A"/>
    <w:rsid w:val="00256C56"/>
    <w:rsid w:val="0026643A"/>
    <w:rsid w:val="00274211"/>
    <w:rsid w:val="00275218"/>
    <w:rsid w:val="00276BA1"/>
    <w:rsid w:val="00294F3D"/>
    <w:rsid w:val="00296330"/>
    <w:rsid w:val="002A795E"/>
    <w:rsid w:val="002B0247"/>
    <w:rsid w:val="002B22DB"/>
    <w:rsid w:val="002B33A5"/>
    <w:rsid w:val="002B4919"/>
    <w:rsid w:val="002C1B25"/>
    <w:rsid w:val="002C4A98"/>
    <w:rsid w:val="002C53CB"/>
    <w:rsid w:val="002D1E79"/>
    <w:rsid w:val="002D3859"/>
    <w:rsid w:val="002D4F5A"/>
    <w:rsid w:val="002E0658"/>
    <w:rsid w:val="002E276E"/>
    <w:rsid w:val="002E2C64"/>
    <w:rsid w:val="002F04F3"/>
    <w:rsid w:val="002F1A64"/>
    <w:rsid w:val="00305522"/>
    <w:rsid w:val="003057A8"/>
    <w:rsid w:val="003078AE"/>
    <w:rsid w:val="00317DC1"/>
    <w:rsid w:val="003210ED"/>
    <w:rsid w:val="0033037C"/>
    <w:rsid w:val="003320C7"/>
    <w:rsid w:val="00334B60"/>
    <w:rsid w:val="00340EC9"/>
    <w:rsid w:val="00342D1A"/>
    <w:rsid w:val="003453FD"/>
    <w:rsid w:val="003476C4"/>
    <w:rsid w:val="003530B7"/>
    <w:rsid w:val="00354E53"/>
    <w:rsid w:val="00357ACE"/>
    <w:rsid w:val="003839E2"/>
    <w:rsid w:val="00385672"/>
    <w:rsid w:val="00385C19"/>
    <w:rsid w:val="00385F82"/>
    <w:rsid w:val="003865C0"/>
    <w:rsid w:val="00390824"/>
    <w:rsid w:val="003A4D61"/>
    <w:rsid w:val="003B2FBA"/>
    <w:rsid w:val="003B3BD4"/>
    <w:rsid w:val="003B47EB"/>
    <w:rsid w:val="003E4F3E"/>
    <w:rsid w:val="003F013F"/>
    <w:rsid w:val="003F1D3F"/>
    <w:rsid w:val="003F2C93"/>
    <w:rsid w:val="00402321"/>
    <w:rsid w:val="00422955"/>
    <w:rsid w:val="00432C3D"/>
    <w:rsid w:val="004358F8"/>
    <w:rsid w:val="00442121"/>
    <w:rsid w:val="00445587"/>
    <w:rsid w:val="00445884"/>
    <w:rsid w:val="00445B51"/>
    <w:rsid w:val="00451CDD"/>
    <w:rsid w:val="004524E4"/>
    <w:rsid w:val="00465258"/>
    <w:rsid w:val="00470C02"/>
    <w:rsid w:val="004729A5"/>
    <w:rsid w:val="0048377B"/>
    <w:rsid w:val="00485D02"/>
    <w:rsid w:val="00492830"/>
    <w:rsid w:val="004A3697"/>
    <w:rsid w:val="004A6AAF"/>
    <w:rsid w:val="004B2FAC"/>
    <w:rsid w:val="004B4CAC"/>
    <w:rsid w:val="004B53FC"/>
    <w:rsid w:val="004C392A"/>
    <w:rsid w:val="004D1BBC"/>
    <w:rsid w:val="004D216A"/>
    <w:rsid w:val="004D2481"/>
    <w:rsid w:val="004D32B9"/>
    <w:rsid w:val="004D51FC"/>
    <w:rsid w:val="004D7B04"/>
    <w:rsid w:val="004E1371"/>
    <w:rsid w:val="004E3A18"/>
    <w:rsid w:val="004F4C71"/>
    <w:rsid w:val="004F6438"/>
    <w:rsid w:val="004F7236"/>
    <w:rsid w:val="004F7D4B"/>
    <w:rsid w:val="00504A40"/>
    <w:rsid w:val="00504F6E"/>
    <w:rsid w:val="00506EB8"/>
    <w:rsid w:val="00511371"/>
    <w:rsid w:val="005133FC"/>
    <w:rsid w:val="00520522"/>
    <w:rsid w:val="00525DA6"/>
    <w:rsid w:val="00530013"/>
    <w:rsid w:val="00542475"/>
    <w:rsid w:val="0054686B"/>
    <w:rsid w:val="00564FCD"/>
    <w:rsid w:val="005928CE"/>
    <w:rsid w:val="00597383"/>
    <w:rsid w:val="005B05C8"/>
    <w:rsid w:val="005B1C82"/>
    <w:rsid w:val="005B6D56"/>
    <w:rsid w:val="005C04F2"/>
    <w:rsid w:val="005D32EE"/>
    <w:rsid w:val="005D6659"/>
    <w:rsid w:val="005D684C"/>
    <w:rsid w:val="005E6B34"/>
    <w:rsid w:val="005E71D7"/>
    <w:rsid w:val="005E7C5A"/>
    <w:rsid w:val="005F2421"/>
    <w:rsid w:val="005F641B"/>
    <w:rsid w:val="006052E6"/>
    <w:rsid w:val="00611E60"/>
    <w:rsid w:val="00622B45"/>
    <w:rsid w:val="0063329C"/>
    <w:rsid w:val="00636D3D"/>
    <w:rsid w:val="0064175A"/>
    <w:rsid w:val="00641E33"/>
    <w:rsid w:val="006434F7"/>
    <w:rsid w:val="00652927"/>
    <w:rsid w:val="00654D85"/>
    <w:rsid w:val="0065517D"/>
    <w:rsid w:val="006567CC"/>
    <w:rsid w:val="00657021"/>
    <w:rsid w:val="006572AD"/>
    <w:rsid w:val="00657DBC"/>
    <w:rsid w:val="006606E4"/>
    <w:rsid w:val="00684DE3"/>
    <w:rsid w:val="006861AE"/>
    <w:rsid w:val="006952C4"/>
    <w:rsid w:val="00696D25"/>
    <w:rsid w:val="006A3BB8"/>
    <w:rsid w:val="006A55CC"/>
    <w:rsid w:val="006A7210"/>
    <w:rsid w:val="006C5767"/>
    <w:rsid w:val="006D2246"/>
    <w:rsid w:val="006E5FC8"/>
    <w:rsid w:val="006E7A3A"/>
    <w:rsid w:val="006F3526"/>
    <w:rsid w:val="006F672B"/>
    <w:rsid w:val="006F6C93"/>
    <w:rsid w:val="00701592"/>
    <w:rsid w:val="007018F5"/>
    <w:rsid w:val="00712299"/>
    <w:rsid w:val="007128E2"/>
    <w:rsid w:val="00714EF5"/>
    <w:rsid w:val="00722380"/>
    <w:rsid w:val="00722575"/>
    <w:rsid w:val="00724773"/>
    <w:rsid w:val="007312B4"/>
    <w:rsid w:val="00734504"/>
    <w:rsid w:val="00734EB8"/>
    <w:rsid w:val="00737390"/>
    <w:rsid w:val="00751154"/>
    <w:rsid w:val="007540DE"/>
    <w:rsid w:val="00754764"/>
    <w:rsid w:val="00756DDF"/>
    <w:rsid w:val="00775A72"/>
    <w:rsid w:val="00776C52"/>
    <w:rsid w:val="00784170"/>
    <w:rsid w:val="00784A0B"/>
    <w:rsid w:val="00795FD2"/>
    <w:rsid w:val="007A2A60"/>
    <w:rsid w:val="007A342C"/>
    <w:rsid w:val="007A458D"/>
    <w:rsid w:val="007B294A"/>
    <w:rsid w:val="007B74E0"/>
    <w:rsid w:val="007D7515"/>
    <w:rsid w:val="007E28DF"/>
    <w:rsid w:val="007F2A4B"/>
    <w:rsid w:val="007F62FC"/>
    <w:rsid w:val="00802349"/>
    <w:rsid w:val="0080400E"/>
    <w:rsid w:val="008061FA"/>
    <w:rsid w:val="008169C3"/>
    <w:rsid w:val="00817460"/>
    <w:rsid w:val="00820F87"/>
    <w:rsid w:val="00825ED0"/>
    <w:rsid w:val="00826D4F"/>
    <w:rsid w:val="00834A6F"/>
    <w:rsid w:val="00845016"/>
    <w:rsid w:val="00845F8F"/>
    <w:rsid w:val="00857787"/>
    <w:rsid w:val="00867E2B"/>
    <w:rsid w:val="0087529F"/>
    <w:rsid w:val="008808B3"/>
    <w:rsid w:val="008815F2"/>
    <w:rsid w:val="00882692"/>
    <w:rsid w:val="008948A1"/>
    <w:rsid w:val="008A02A7"/>
    <w:rsid w:val="008A0B65"/>
    <w:rsid w:val="008A3810"/>
    <w:rsid w:val="008B0989"/>
    <w:rsid w:val="008B7F49"/>
    <w:rsid w:val="008C70BF"/>
    <w:rsid w:val="008D29B0"/>
    <w:rsid w:val="00915704"/>
    <w:rsid w:val="0092043A"/>
    <w:rsid w:val="00922287"/>
    <w:rsid w:val="00922E06"/>
    <w:rsid w:val="0092362B"/>
    <w:rsid w:val="009247A8"/>
    <w:rsid w:val="00925132"/>
    <w:rsid w:val="0093489E"/>
    <w:rsid w:val="009440E8"/>
    <w:rsid w:val="009562E6"/>
    <w:rsid w:val="00967607"/>
    <w:rsid w:val="009712A8"/>
    <w:rsid w:val="00974DC2"/>
    <w:rsid w:val="00977ABB"/>
    <w:rsid w:val="009838B7"/>
    <w:rsid w:val="00984E8E"/>
    <w:rsid w:val="0099138F"/>
    <w:rsid w:val="0099279D"/>
    <w:rsid w:val="009934FB"/>
    <w:rsid w:val="009A0484"/>
    <w:rsid w:val="009A06B8"/>
    <w:rsid w:val="009A07B6"/>
    <w:rsid w:val="009A2ABB"/>
    <w:rsid w:val="009B32FA"/>
    <w:rsid w:val="009B3F78"/>
    <w:rsid w:val="009B45C1"/>
    <w:rsid w:val="009C2DDB"/>
    <w:rsid w:val="009D077C"/>
    <w:rsid w:val="009D4A44"/>
    <w:rsid w:val="009E3C19"/>
    <w:rsid w:val="00A25CFC"/>
    <w:rsid w:val="00A27E8B"/>
    <w:rsid w:val="00A4109F"/>
    <w:rsid w:val="00A43442"/>
    <w:rsid w:val="00A4777C"/>
    <w:rsid w:val="00A51986"/>
    <w:rsid w:val="00A5296B"/>
    <w:rsid w:val="00A625D0"/>
    <w:rsid w:val="00A73818"/>
    <w:rsid w:val="00A755A0"/>
    <w:rsid w:val="00A77D16"/>
    <w:rsid w:val="00A80C92"/>
    <w:rsid w:val="00A94EC7"/>
    <w:rsid w:val="00A966A6"/>
    <w:rsid w:val="00AA34F0"/>
    <w:rsid w:val="00AA7E12"/>
    <w:rsid w:val="00AB445E"/>
    <w:rsid w:val="00AC0309"/>
    <w:rsid w:val="00AC3A7F"/>
    <w:rsid w:val="00AC4931"/>
    <w:rsid w:val="00AD0F29"/>
    <w:rsid w:val="00AF1985"/>
    <w:rsid w:val="00AF2721"/>
    <w:rsid w:val="00AF2A28"/>
    <w:rsid w:val="00B038D9"/>
    <w:rsid w:val="00B10ACE"/>
    <w:rsid w:val="00B14262"/>
    <w:rsid w:val="00B14F9F"/>
    <w:rsid w:val="00B15F20"/>
    <w:rsid w:val="00B17E0E"/>
    <w:rsid w:val="00B26403"/>
    <w:rsid w:val="00B273C1"/>
    <w:rsid w:val="00B305BC"/>
    <w:rsid w:val="00B35944"/>
    <w:rsid w:val="00B45244"/>
    <w:rsid w:val="00B52429"/>
    <w:rsid w:val="00B52F29"/>
    <w:rsid w:val="00B56E4F"/>
    <w:rsid w:val="00B616EB"/>
    <w:rsid w:val="00B6313A"/>
    <w:rsid w:val="00B63571"/>
    <w:rsid w:val="00B666BF"/>
    <w:rsid w:val="00B801DA"/>
    <w:rsid w:val="00B82097"/>
    <w:rsid w:val="00B86F56"/>
    <w:rsid w:val="00B936EF"/>
    <w:rsid w:val="00BB3434"/>
    <w:rsid w:val="00BB45CE"/>
    <w:rsid w:val="00BC1861"/>
    <w:rsid w:val="00BC5FF7"/>
    <w:rsid w:val="00BC7928"/>
    <w:rsid w:val="00BC7E76"/>
    <w:rsid w:val="00BE3B79"/>
    <w:rsid w:val="00BF1274"/>
    <w:rsid w:val="00BF2928"/>
    <w:rsid w:val="00BF727E"/>
    <w:rsid w:val="00C122DD"/>
    <w:rsid w:val="00C20BEC"/>
    <w:rsid w:val="00C24C3D"/>
    <w:rsid w:val="00C268B5"/>
    <w:rsid w:val="00C26AA8"/>
    <w:rsid w:val="00C32D25"/>
    <w:rsid w:val="00C351B7"/>
    <w:rsid w:val="00C41ADA"/>
    <w:rsid w:val="00C41E6E"/>
    <w:rsid w:val="00C42146"/>
    <w:rsid w:val="00C47483"/>
    <w:rsid w:val="00C54F44"/>
    <w:rsid w:val="00C65110"/>
    <w:rsid w:val="00C76BF5"/>
    <w:rsid w:val="00C77529"/>
    <w:rsid w:val="00C92066"/>
    <w:rsid w:val="00C957DE"/>
    <w:rsid w:val="00C96A45"/>
    <w:rsid w:val="00CA2874"/>
    <w:rsid w:val="00CB11E2"/>
    <w:rsid w:val="00CB1896"/>
    <w:rsid w:val="00CC286F"/>
    <w:rsid w:val="00CD316C"/>
    <w:rsid w:val="00CD6F5B"/>
    <w:rsid w:val="00D11061"/>
    <w:rsid w:val="00D1206A"/>
    <w:rsid w:val="00D13A03"/>
    <w:rsid w:val="00D206E7"/>
    <w:rsid w:val="00D30068"/>
    <w:rsid w:val="00D44C27"/>
    <w:rsid w:val="00D4650C"/>
    <w:rsid w:val="00D51B4A"/>
    <w:rsid w:val="00D54ADD"/>
    <w:rsid w:val="00D61F48"/>
    <w:rsid w:val="00D64F1D"/>
    <w:rsid w:val="00D72206"/>
    <w:rsid w:val="00D73F23"/>
    <w:rsid w:val="00D77208"/>
    <w:rsid w:val="00D86DFC"/>
    <w:rsid w:val="00D92250"/>
    <w:rsid w:val="00DA2B6A"/>
    <w:rsid w:val="00DA65D3"/>
    <w:rsid w:val="00DB1D40"/>
    <w:rsid w:val="00DB3788"/>
    <w:rsid w:val="00DC0200"/>
    <w:rsid w:val="00DC75FF"/>
    <w:rsid w:val="00DD437A"/>
    <w:rsid w:val="00DE46B6"/>
    <w:rsid w:val="00DE4B98"/>
    <w:rsid w:val="00DF1815"/>
    <w:rsid w:val="00DF50B5"/>
    <w:rsid w:val="00DF5A57"/>
    <w:rsid w:val="00DF5FA1"/>
    <w:rsid w:val="00E00A68"/>
    <w:rsid w:val="00E04E91"/>
    <w:rsid w:val="00E104BB"/>
    <w:rsid w:val="00E15E79"/>
    <w:rsid w:val="00E17625"/>
    <w:rsid w:val="00E36255"/>
    <w:rsid w:val="00E36727"/>
    <w:rsid w:val="00E36FCB"/>
    <w:rsid w:val="00E41B7D"/>
    <w:rsid w:val="00E54369"/>
    <w:rsid w:val="00E66846"/>
    <w:rsid w:val="00E70B63"/>
    <w:rsid w:val="00E81DAA"/>
    <w:rsid w:val="00E8648F"/>
    <w:rsid w:val="00EA26D7"/>
    <w:rsid w:val="00EA315D"/>
    <w:rsid w:val="00EC47EE"/>
    <w:rsid w:val="00EC5CBE"/>
    <w:rsid w:val="00EC7586"/>
    <w:rsid w:val="00ED3035"/>
    <w:rsid w:val="00ED7213"/>
    <w:rsid w:val="00EE2214"/>
    <w:rsid w:val="00EE406B"/>
    <w:rsid w:val="00EF4E79"/>
    <w:rsid w:val="00F00DEA"/>
    <w:rsid w:val="00F10339"/>
    <w:rsid w:val="00F2089A"/>
    <w:rsid w:val="00F216DC"/>
    <w:rsid w:val="00F303DD"/>
    <w:rsid w:val="00F35BAC"/>
    <w:rsid w:val="00F365B1"/>
    <w:rsid w:val="00F40186"/>
    <w:rsid w:val="00F454BC"/>
    <w:rsid w:val="00F47756"/>
    <w:rsid w:val="00F5719C"/>
    <w:rsid w:val="00F57729"/>
    <w:rsid w:val="00F666AC"/>
    <w:rsid w:val="00F7685C"/>
    <w:rsid w:val="00F844F2"/>
    <w:rsid w:val="00F97936"/>
    <w:rsid w:val="00FA15E8"/>
    <w:rsid w:val="00FA1ADE"/>
    <w:rsid w:val="00FA29F3"/>
    <w:rsid w:val="00FA4EF0"/>
    <w:rsid w:val="00FA5B0D"/>
    <w:rsid w:val="00FA5B3F"/>
    <w:rsid w:val="00FA6E56"/>
    <w:rsid w:val="00FB277B"/>
    <w:rsid w:val="00FB494A"/>
    <w:rsid w:val="00FC15D5"/>
    <w:rsid w:val="00FF2725"/>
    <w:rsid w:val="00FF52D0"/>
    <w:rsid w:val="00FF6863"/>
    <w:rsid w:val="00FF6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C6B52"/>
  <w15:docId w15:val="{885D7C4A-FA0B-44C0-A3D4-BB386B6C4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84C"/>
    <w:pPr>
      <w:spacing w:after="0" w:line="240" w:lineRule="auto"/>
    </w:pPr>
    <w:rPr>
      <w:rFonts w:ascii="Times New Roman" w:eastAsia="Times New Roman" w:hAnsi="Times New Roman" w:cs="Times New Roman"/>
      <w:sz w:val="24"/>
      <w:szCs w:val="24"/>
      <w:lang w:val="en-US"/>
    </w:rPr>
  </w:style>
  <w:style w:type="paragraph" w:styleId="Titlu1">
    <w:name w:val="heading 1"/>
    <w:aliases w:val="Main Heading"/>
    <w:basedOn w:val="Normal"/>
    <w:next w:val="Normal"/>
    <w:link w:val="Titlu1Caracter"/>
    <w:autoRedefine/>
    <w:uiPriority w:val="99"/>
    <w:qFormat/>
    <w:rsid w:val="005B05C8"/>
    <w:pPr>
      <w:keepNext/>
      <w:spacing w:after="200" w:line="276" w:lineRule="auto"/>
      <w:jc w:val="center"/>
      <w:outlineLvl w:val="0"/>
    </w:pPr>
    <w:rPr>
      <w:rFonts w:eastAsiaTheme="minorHAnsi" w:cstheme="minorBidi"/>
      <w:b/>
      <w:bCs/>
      <w:caps/>
      <w:sz w:val="32"/>
      <w:szCs w:val="32"/>
      <w:lang w:val="ro-RO"/>
    </w:rPr>
  </w:style>
  <w:style w:type="paragraph" w:styleId="Titlu2">
    <w:name w:val="heading 2"/>
    <w:aliases w:val="Section Char,L2 Char,Section head Char,SH Char,Section,L2,Section head,SH"/>
    <w:basedOn w:val="Normal"/>
    <w:next w:val="Normal"/>
    <w:link w:val="Titlu2Caracter"/>
    <w:autoRedefine/>
    <w:uiPriority w:val="99"/>
    <w:qFormat/>
    <w:rsid w:val="005B05C8"/>
    <w:pPr>
      <w:keepNext/>
      <w:tabs>
        <w:tab w:val="left" w:pos="0"/>
        <w:tab w:val="left" w:pos="567"/>
      </w:tabs>
      <w:spacing w:before="120" w:after="120" w:line="276" w:lineRule="auto"/>
      <w:outlineLvl w:val="1"/>
    </w:pPr>
    <w:rPr>
      <w:rFonts w:eastAsiaTheme="minorHAnsi" w:cstheme="minorBidi"/>
      <w:b/>
      <w:bCs/>
      <w:iCs/>
      <w:szCs w:val="22"/>
      <w:lang w:val="pt-BR"/>
    </w:rPr>
  </w:style>
  <w:style w:type="paragraph" w:styleId="Titlu3">
    <w:name w:val="heading 3"/>
    <w:aliases w:val="Section SubHeading Char,L3 Char,Section SubHeading,L3"/>
    <w:basedOn w:val="Normal"/>
    <w:next w:val="Normal"/>
    <w:link w:val="Titlu3Caracter"/>
    <w:uiPriority w:val="99"/>
    <w:qFormat/>
    <w:rsid w:val="005B05C8"/>
    <w:pPr>
      <w:keepNext/>
      <w:spacing w:before="120" w:after="120" w:line="276" w:lineRule="auto"/>
      <w:ind w:left="432"/>
      <w:outlineLvl w:val="2"/>
    </w:pPr>
    <w:rPr>
      <w:rFonts w:asciiTheme="minorHAnsi" w:eastAsiaTheme="minorHAnsi" w:hAnsiTheme="minorHAnsi" w:cs="Arial"/>
      <w:b/>
      <w:bCs/>
      <w:sz w:val="22"/>
      <w:szCs w:val="26"/>
      <w:lang w:val="ro-RO"/>
    </w:rPr>
  </w:style>
  <w:style w:type="paragraph" w:styleId="Titlu4">
    <w:name w:val="heading 4"/>
    <w:aliases w:val="Heading 4 Char2,Heading 4 Char Char2,Heading 4 Char1 Char Char1,Heading 4 Char Char Char Char1,Heading 4 Char1 Char1,Heading 4 Char Char Char1,Heading 4 Char1 Char Char Char,Heading 4 Char Char Char Char Char,Heading 4 Char Char1 Char"/>
    <w:basedOn w:val="Normal"/>
    <w:next w:val="Normal"/>
    <w:link w:val="Titlu4Caracter"/>
    <w:uiPriority w:val="99"/>
    <w:unhideWhenUsed/>
    <w:qFormat/>
    <w:rsid w:val="00DE46B6"/>
    <w:pPr>
      <w:keepNext/>
      <w:keepLines/>
      <w:spacing w:before="200"/>
      <w:outlineLvl w:val="3"/>
    </w:pPr>
    <w:rPr>
      <w:rFonts w:asciiTheme="majorHAnsi" w:eastAsiaTheme="majorEastAsia" w:hAnsiTheme="majorHAnsi" w:cstheme="majorBidi"/>
      <w:b/>
      <w:bCs/>
      <w:i/>
      <w:iCs/>
      <w:color w:val="4F81BD" w:themeColor="accent1"/>
      <w:lang w:val="ro-RO" w:eastAsia="ro-RO"/>
    </w:rPr>
  </w:style>
  <w:style w:type="paragraph" w:styleId="Titlu5">
    <w:name w:val="heading 5"/>
    <w:basedOn w:val="Normal"/>
    <w:next w:val="Normal"/>
    <w:link w:val="Titlu5Caracter"/>
    <w:uiPriority w:val="99"/>
    <w:qFormat/>
    <w:rsid w:val="005B05C8"/>
    <w:pPr>
      <w:keepNext/>
      <w:spacing w:after="200" w:line="276" w:lineRule="auto"/>
      <w:ind w:left="900" w:right="1260"/>
      <w:outlineLvl w:val="4"/>
    </w:pPr>
    <w:rPr>
      <w:rFonts w:asciiTheme="minorHAnsi" w:eastAsiaTheme="minorHAnsi" w:hAnsiTheme="minorHAnsi" w:cs="Arial"/>
      <w:b/>
      <w:bCs/>
      <w:sz w:val="22"/>
      <w:szCs w:val="22"/>
      <w:lang w:val="ro-RO"/>
    </w:rPr>
  </w:style>
  <w:style w:type="paragraph" w:styleId="Titlu6">
    <w:name w:val="heading 6"/>
    <w:basedOn w:val="Normal"/>
    <w:next w:val="Normal"/>
    <w:link w:val="Titlu6Caracter"/>
    <w:uiPriority w:val="99"/>
    <w:qFormat/>
    <w:rsid w:val="005B05C8"/>
    <w:pPr>
      <w:keepNext/>
      <w:spacing w:after="200" w:line="276" w:lineRule="auto"/>
      <w:ind w:left="1260" w:right="1440" w:hanging="360"/>
      <w:outlineLvl w:val="5"/>
    </w:pPr>
    <w:rPr>
      <w:rFonts w:asciiTheme="minorHAnsi" w:eastAsiaTheme="minorHAnsi" w:hAnsiTheme="minorHAnsi" w:cs="Arial"/>
      <w:b/>
      <w:bCs/>
      <w:sz w:val="22"/>
      <w:szCs w:val="22"/>
      <w:lang w:val="ro-RO"/>
    </w:rPr>
  </w:style>
  <w:style w:type="paragraph" w:styleId="Titlu7">
    <w:name w:val="heading 7"/>
    <w:basedOn w:val="Normal"/>
    <w:next w:val="Normal"/>
    <w:link w:val="Titlu7Caracter"/>
    <w:uiPriority w:val="99"/>
    <w:qFormat/>
    <w:rsid w:val="005B05C8"/>
    <w:pPr>
      <w:keepNext/>
      <w:tabs>
        <w:tab w:val="left" w:pos="9586"/>
      </w:tabs>
      <w:spacing w:after="200" w:line="276" w:lineRule="auto"/>
      <w:ind w:left="2235" w:right="2774"/>
      <w:outlineLvl w:val="6"/>
    </w:pPr>
    <w:rPr>
      <w:rFonts w:asciiTheme="minorHAnsi" w:eastAsiaTheme="minorHAnsi" w:hAnsiTheme="minorHAnsi" w:cs="Arial"/>
      <w:b/>
      <w:bCs/>
      <w:sz w:val="22"/>
      <w:szCs w:val="18"/>
      <w:lang w:val="ro-RO"/>
    </w:rPr>
  </w:style>
  <w:style w:type="paragraph" w:styleId="Titlu8">
    <w:name w:val="heading 8"/>
    <w:basedOn w:val="Normal"/>
    <w:next w:val="Normal"/>
    <w:link w:val="Titlu8Caracter"/>
    <w:uiPriority w:val="99"/>
    <w:qFormat/>
    <w:rsid w:val="005B05C8"/>
    <w:pPr>
      <w:keepNext/>
      <w:spacing w:after="200" w:line="276" w:lineRule="auto"/>
      <w:ind w:left="720" w:right="1440"/>
      <w:outlineLvl w:val="7"/>
    </w:pPr>
    <w:rPr>
      <w:rFonts w:asciiTheme="minorHAnsi" w:eastAsiaTheme="minorHAnsi" w:hAnsiTheme="minorHAnsi" w:cs="Arial"/>
      <w:b/>
      <w:bCs/>
      <w:sz w:val="22"/>
      <w:szCs w:val="18"/>
      <w:lang w:val="ro-RO"/>
    </w:rPr>
  </w:style>
  <w:style w:type="paragraph" w:styleId="Titlu9">
    <w:name w:val="heading 9"/>
    <w:basedOn w:val="Normal"/>
    <w:next w:val="Normal"/>
    <w:link w:val="Titlu9Caracter"/>
    <w:uiPriority w:val="99"/>
    <w:qFormat/>
    <w:rsid w:val="005B05C8"/>
    <w:pPr>
      <w:keepNext/>
      <w:spacing w:after="200" w:line="276" w:lineRule="auto"/>
      <w:ind w:left="1620" w:hanging="720"/>
      <w:outlineLvl w:val="8"/>
    </w:pPr>
    <w:rPr>
      <w:rFonts w:asciiTheme="minorHAnsi" w:eastAsiaTheme="minorHAnsi" w:hAnsiTheme="minorHAnsi" w:cs="Arial"/>
      <w:b/>
      <w:bCs/>
      <w:sz w:val="22"/>
      <w:szCs w:val="22"/>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titlu">
    <w:name w:val="Subtitle"/>
    <w:basedOn w:val="Normal"/>
    <w:link w:val="SubtitluCaracter"/>
    <w:uiPriority w:val="99"/>
    <w:qFormat/>
    <w:rsid w:val="005D684C"/>
    <w:rPr>
      <w:b/>
      <w:bCs/>
      <w:sz w:val="32"/>
      <w:lang w:val="ro-RO"/>
    </w:rPr>
  </w:style>
  <w:style w:type="character" w:customStyle="1" w:styleId="SubtitluCaracter">
    <w:name w:val="Subtitlu Caracter"/>
    <w:basedOn w:val="Fontdeparagrafimplicit"/>
    <w:link w:val="Subtitlu"/>
    <w:uiPriority w:val="99"/>
    <w:rsid w:val="005D684C"/>
    <w:rPr>
      <w:rFonts w:ascii="Times New Roman" w:eastAsia="Times New Roman" w:hAnsi="Times New Roman" w:cs="Times New Roman"/>
      <w:b/>
      <w:bCs/>
      <w:sz w:val="32"/>
      <w:szCs w:val="24"/>
    </w:rPr>
  </w:style>
  <w:style w:type="paragraph" w:styleId="Antet">
    <w:name w:val="header"/>
    <w:basedOn w:val="Normal"/>
    <w:link w:val="AntetCaracter"/>
    <w:unhideWhenUsed/>
    <w:rsid w:val="00DB1D40"/>
    <w:pPr>
      <w:tabs>
        <w:tab w:val="center" w:pos="4703"/>
        <w:tab w:val="right" w:pos="9406"/>
      </w:tabs>
    </w:pPr>
  </w:style>
  <w:style w:type="character" w:customStyle="1" w:styleId="AntetCaracter">
    <w:name w:val="Antet Caracter"/>
    <w:basedOn w:val="Fontdeparagrafimplicit"/>
    <w:link w:val="Antet"/>
    <w:rsid w:val="00DB1D40"/>
    <w:rPr>
      <w:rFonts w:ascii="Times New Roman" w:eastAsia="Times New Roman" w:hAnsi="Times New Roman" w:cs="Times New Roman"/>
      <w:sz w:val="24"/>
      <w:szCs w:val="24"/>
      <w:lang w:val="en-US"/>
    </w:rPr>
  </w:style>
  <w:style w:type="paragraph" w:styleId="Subsol">
    <w:name w:val="footer"/>
    <w:basedOn w:val="Normal"/>
    <w:link w:val="SubsolCaracter"/>
    <w:uiPriority w:val="99"/>
    <w:unhideWhenUsed/>
    <w:rsid w:val="00DB1D40"/>
    <w:pPr>
      <w:tabs>
        <w:tab w:val="center" w:pos="4703"/>
        <w:tab w:val="right" w:pos="9406"/>
      </w:tabs>
    </w:pPr>
  </w:style>
  <w:style w:type="character" w:customStyle="1" w:styleId="SubsolCaracter">
    <w:name w:val="Subsol Caracter"/>
    <w:basedOn w:val="Fontdeparagrafimplicit"/>
    <w:link w:val="Subsol"/>
    <w:uiPriority w:val="99"/>
    <w:rsid w:val="00DB1D40"/>
    <w:rPr>
      <w:rFonts w:ascii="Times New Roman" w:eastAsia="Times New Roman" w:hAnsi="Times New Roman" w:cs="Times New Roman"/>
      <w:sz w:val="24"/>
      <w:szCs w:val="24"/>
      <w:lang w:val="en-US"/>
    </w:rPr>
  </w:style>
  <w:style w:type="character" w:customStyle="1" w:styleId="Titlu4Caracter">
    <w:name w:val="Titlu 4 Caracter"/>
    <w:aliases w:val="Heading 4 Char2 Caracter,Heading 4 Char Char2 Caracter,Heading 4 Char1 Char Char1 Caracter,Heading 4 Char Char Char Char1 Caracter,Heading 4 Char1 Char1 Caracter,Heading 4 Char Char Char1 Caracter,Heading 4 Char1 Char Char Char Caracter"/>
    <w:basedOn w:val="Fontdeparagrafimplicit"/>
    <w:link w:val="Titlu4"/>
    <w:uiPriority w:val="99"/>
    <w:rsid w:val="00DE46B6"/>
    <w:rPr>
      <w:rFonts w:asciiTheme="majorHAnsi" w:eastAsiaTheme="majorEastAsia" w:hAnsiTheme="majorHAnsi" w:cstheme="majorBidi"/>
      <w:b/>
      <w:bCs/>
      <w:i/>
      <w:iCs/>
      <w:color w:val="4F81BD" w:themeColor="accent1"/>
      <w:sz w:val="24"/>
      <w:szCs w:val="24"/>
      <w:lang w:eastAsia="ro-RO"/>
    </w:rPr>
  </w:style>
  <w:style w:type="paragraph" w:styleId="Listparagraf">
    <w:name w:val="List Paragraph"/>
    <w:aliases w:val="List Paragraph111111,Normal bullet 2,body 2,List Paragraph1,List Paragraph11,List Paragraph111,List Paragraph1111,List Paragraph11111"/>
    <w:basedOn w:val="Normal"/>
    <w:link w:val="ListparagrafCaracter"/>
    <w:uiPriority w:val="34"/>
    <w:qFormat/>
    <w:rsid w:val="00DE46B6"/>
    <w:pPr>
      <w:spacing w:after="200" w:line="276" w:lineRule="auto"/>
      <w:ind w:left="720"/>
    </w:pPr>
    <w:rPr>
      <w:rFonts w:ascii="Calibri" w:eastAsia="Calibri" w:hAnsi="Calibri"/>
      <w:sz w:val="22"/>
      <w:szCs w:val="22"/>
    </w:rPr>
  </w:style>
  <w:style w:type="character" w:customStyle="1" w:styleId="ListparagrafCaracter">
    <w:name w:val="Listă paragraf Caracter"/>
    <w:aliases w:val="List Paragraph111111 Caracter,Normal bullet 2 Caracter,body 2 Caracter,List Paragraph1 Caracter,List Paragraph11 Caracter,List Paragraph111 Caracter,List Paragraph1111 Caracter,List Paragraph11111 Caracter"/>
    <w:link w:val="Listparagraf"/>
    <w:uiPriority w:val="34"/>
    <w:locked/>
    <w:rsid w:val="00DE46B6"/>
    <w:rPr>
      <w:rFonts w:ascii="Calibri" w:eastAsia="Calibri" w:hAnsi="Calibri" w:cs="Times New Roman"/>
      <w:lang w:val="en-US"/>
    </w:rPr>
  </w:style>
  <w:style w:type="character" w:customStyle="1" w:styleId="Titlu1Caracter">
    <w:name w:val="Titlu 1 Caracter"/>
    <w:aliases w:val="Main Heading Caracter"/>
    <w:basedOn w:val="Fontdeparagrafimplicit"/>
    <w:link w:val="Titlu1"/>
    <w:uiPriority w:val="99"/>
    <w:rsid w:val="005B05C8"/>
    <w:rPr>
      <w:rFonts w:ascii="Times New Roman" w:hAnsi="Times New Roman"/>
      <w:b/>
      <w:bCs/>
      <w:caps/>
      <w:sz w:val="32"/>
      <w:szCs w:val="32"/>
    </w:rPr>
  </w:style>
  <w:style w:type="character" w:customStyle="1" w:styleId="Titlu2Caracter">
    <w:name w:val="Titlu 2 Caracter"/>
    <w:aliases w:val="Section Char Caracter,L2 Char Caracter,Section head Char Caracter,SH Char Caracter,Section Caracter,L2 Caracter,Section head Caracter,SH Caracter"/>
    <w:basedOn w:val="Fontdeparagrafimplicit"/>
    <w:link w:val="Titlu2"/>
    <w:uiPriority w:val="99"/>
    <w:rsid w:val="005B05C8"/>
    <w:rPr>
      <w:rFonts w:ascii="Times New Roman" w:hAnsi="Times New Roman"/>
      <w:b/>
      <w:bCs/>
      <w:iCs/>
      <w:sz w:val="24"/>
      <w:lang w:val="pt-BR"/>
    </w:rPr>
  </w:style>
  <w:style w:type="character" w:customStyle="1" w:styleId="Titlu3Caracter">
    <w:name w:val="Titlu 3 Caracter"/>
    <w:aliases w:val="Section SubHeading Char Caracter,L3 Char Caracter,Section SubHeading Caracter,L3 Caracter"/>
    <w:basedOn w:val="Fontdeparagrafimplicit"/>
    <w:link w:val="Titlu3"/>
    <w:uiPriority w:val="99"/>
    <w:rsid w:val="005B05C8"/>
    <w:rPr>
      <w:rFonts w:cs="Arial"/>
      <w:b/>
      <w:bCs/>
      <w:szCs w:val="26"/>
    </w:rPr>
  </w:style>
  <w:style w:type="character" w:customStyle="1" w:styleId="Titlu5Caracter">
    <w:name w:val="Titlu 5 Caracter"/>
    <w:basedOn w:val="Fontdeparagrafimplicit"/>
    <w:link w:val="Titlu5"/>
    <w:uiPriority w:val="99"/>
    <w:rsid w:val="005B05C8"/>
    <w:rPr>
      <w:rFonts w:cs="Arial"/>
      <w:b/>
      <w:bCs/>
    </w:rPr>
  </w:style>
  <w:style w:type="character" w:customStyle="1" w:styleId="Titlu6Caracter">
    <w:name w:val="Titlu 6 Caracter"/>
    <w:basedOn w:val="Fontdeparagrafimplicit"/>
    <w:link w:val="Titlu6"/>
    <w:uiPriority w:val="99"/>
    <w:rsid w:val="005B05C8"/>
    <w:rPr>
      <w:rFonts w:cs="Arial"/>
      <w:b/>
      <w:bCs/>
    </w:rPr>
  </w:style>
  <w:style w:type="character" w:customStyle="1" w:styleId="Titlu7Caracter">
    <w:name w:val="Titlu 7 Caracter"/>
    <w:basedOn w:val="Fontdeparagrafimplicit"/>
    <w:link w:val="Titlu7"/>
    <w:uiPriority w:val="99"/>
    <w:rsid w:val="005B05C8"/>
    <w:rPr>
      <w:rFonts w:cs="Arial"/>
      <w:b/>
      <w:bCs/>
      <w:szCs w:val="18"/>
    </w:rPr>
  </w:style>
  <w:style w:type="character" w:customStyle="1" w:styleId="Titlu8Caracter">
    <w:name w:val="Titlu 8 Caracter"/>
    <w:basedOn w:val="Fontdeparagrafimplicit"/>
    <w:link w:val="Titlu8"/>
    <w:uiPriority w:val="99"/>
    <w:rsid w:val="005B05C8"/>
    <w:rPr>
      <w:rFonts w:cs="Arial"/>
      <w:b/>
      <w:bCs/>
      <w:szCs w:val="18"/>
    </w:rPr>
  </w:style>
  <w:style w:type="character" w:customStyle="1" w:styleId="Titlu9Caracter">
    <w:name w:val="Titlu 9 Caracter"/>
    <w:basedOn w:val="Fontdeparagrafimplicit"/>
    <w:link w:val="Titlu9"/>
    <w:uiPriority w:val="99"/>
    <w:rsid w:val="005B05C8"/>
    <w:rPr>
      <w:rFonts w:cs="Arial"/>
      <w:b/>
      <w:bCs/>
    </w:rPr>
  </w:style>
  <w:style w:type="character" w:customStyle="1" w:styleId="Heading2Char1">
    <w:name w:val="Heading 2 Char1"/>
    <w:aliases w:val="Heading 2 Char Char,Section Char Char,L2 Char Char,Section head Char Char,SH Char Char,Section Char1,L2 Char1,Section head Char1,SH Char1"/>
    <w:basedOn w:val="Fontdeparagrafimplicit"/>
    <w:uiPriority w:val="99"/>
    <w:locked/>
    <w:rsid w:val="005B05C8"/>
    <w:rPr>
      <w:b/>
      <w:bCs/>
      <w:iCs/>
      <w:sz w:val="24"/>
      <w:szCs w:val="24"/>
      <w:lang w:val="pt-BR" w:eastAsia="en-US"/>
    </w:rPr>
  </w:style>
  <w:style w:type="character" w:customStyle="1" w:styleId="Heading3Char1">
    <w:name w:val="Heading 3 Char1"/>
    <w:aliases w:val="Heading 3 Char Char,Section SubHeading Char Char,L3 Char Char,Section SubHeading Char1,L3 Char1"/>
    <w:basedOn w:val="Fontdeparagrafimplicit"/>
    <w:uiPriority w:val="99"/>
    <w:locked/>
    <w:rsid w:val="005B05C8"/>
    <w:rPr>
      <w:rFonts w:ascii="Arial" w:hAnsi="Arial" w:cs="Arial"/>
      <w:b/>
      <w:bCs/>
      <w:sz w:val="22"/>
      <w:szCs w:val="26"/>
      <w:lang w:val="en-US" w:eastAsia="en-US"/>
    </w:rPr>
  </w:style>
  <w:style w:type="paragraph" w:styleId="Legend">
    <w:name w:val="caption"/>
    <w:aliases w:val="Map Char,Map Char Char,Map Char Char Char Char Char,Map Char Char Char,Map,Caption Char Char Car Car,Caption Char Char Car Car Car,Map Char Char Char Car Car,Caption Char Char"/>
    <w:basedOn w:val="Normal"/>
    <w:next w:val="Normal"/>
    <w:link w:val="LegendCaracter"/>
    <w:qFormat/>
    <w:rsid w:val="005B05C8"/>
    <w:pPr>
      <w:tabs>
        <w:tab w:val="left" w:pos="1701"/>
        <w:tab w:val="left" w:pos="2268"/>
        <w:tab w:val="right" w:pos="8789"/>
      </w:tabs>
      <w:spacing w:after="200" w:line="280" w:lineRule="exact"/>
      <w:ind w:left="1134"/>
    </w:pPr>
    <w:rPr>
      <w:rFonts w:ascii="Calibri" w:eastAsia="Calibri" w:hAnsi="Calibri" w:cstheme="minorBidi"/>
      <w:b/>
      <w:sz w:val="20"/>
      <w:szCs w:val="22"/>
      <w:lang w:val="ro-RO"/>
    </w:rPr>
  </w:style>
  <w:style w:type="character" w:customStyle="1" w:styleId="LegendCaracter">
    <w:name w:val="Legendă Caracter"/>
    <w:aliases w:val="Map Char Caracter,Map Char Char Caracter,Map Char Char Char Char Char Caracter,Map Char Char Char Caracter,Map Caracter,Caption Char Char Car Car Caracter,Caption Char Char Car Car Car Caracter,Map Char Char Char Car Car Caracter"/>
    <w:basedOn w:val="Fontdeparagrafimplicit"/>
    <w:link w:val="Legend"/>
    <w:rsid w:val="005B05C8"/>
    <w:rPr>
      <w:rFonts w:ascii="Calibri" w:eastAsia="Calibri" w:hAnsi="Calibri"/>
      <w:b/>
      <w:sz w:val="20"/>
    </w:rPr>
  </w:style>
  <w:style w:type="paragraph" w:styleId="Titlu">
    <w:name w:val="Title"/>
    <w:basedOn w:val="Normal"/>
    <w:link w:val="TitluCaracter"/>
    <w:uiPriority w:val="99"/>
    <w:qFormat/>
    <w:rsid w:val="005B05C8"/>
    <w:pPr>
      <w:spacing w:after="200" w:line="276" w:lineRule="auto"/>
      <w:jc w:val="center"/>
    </w:pPr>
    <w:rPr>
      <w:rFonts w:asciiTheme="minorHAnsi" w:eastAsiaTheme="minorHAnsi" w:hAnsiTheme="minorHAnsi" w:cs="Arial"/>
      <w:b/>
      <w:bCs/>
      <w:sz w:val="22"/>
      <w:szCs w:val="22"/>
      <w:lang w:val="en-GB"/>
    </w:rPr>
  </w:style>
  <w:style w:type="character" w:customStyle="1" w:styleId="TitluCaracter">
    <w:name w:val="Titlu Caracter"/>
    <w:basedOn w:val="Fontdeparagrafimplicit"/>
    <w:link w:val="Titlu"/>
    <w:uiPriority w:val="99"/>
    <w:rsid w:val="005B05C8"/>
    <w:rPr>
      <w:rFonts w:cs="Arial"/>
      <w:b/>
      <w:bCs/>
      <w:lang w:val="en-GB"/>
    </w:rPr>
  </w:style>
  <w:style w:type="character" w:styleId="Robust">
    <w:name w:val="Strong"/>
    <w:basedOn w:val="Fontdeparagrafimplicit"/>
    <w:uiPriority w:val="22"/>
    <w:qFormat/>
    <w:rsid w:val="005B05C8"/>
    <w:rPr>
      <w:rFonts w:cs="Times New Roman"/>
      <w:b/>
      <w:bCs/>
    </w:rPr>
  </w:style>
  <w:style w:type="character" w:styleId="Accentuat">
    <w:name w:val="Emphasis"/>
    <w:basedOn w:val="Fontdeparagrafimplicit"/>
    <w:uiPriority w:val="99"/>
    <w:qFormat/>
    <w:rsid w:val="005B05C8"/>
    <w:rPr>
      <w:i/>
      <w:iCs/>
    </w:rPr>
  </w:style>
  <w:style w:type="paragraph" w:styleId="Titlucuprins">
    <w:name w:val="TOC Heading"/>
    <w:basedOn w:val="Titlu1"/>
    <w:next w:val="Normal"/>
    <w:uiPriority w:val="39"/>
    <w:qFormat/>
    <w:rsid w:val="005B05C8"/>
    <w:pPr>
      <w:keepLines/>
      <w:spacing w:before="480"/>
      <w:jc w:val="left"/>
      <w:outlineLvl w:val="9"/>
    </w:pPr>
    <w:rPr>
      <w:rFonts w:ascii="Cambria" w:hAnsi="Cambria"/>
      <w:caps w:val="0"/>
      <w:color w:val="365F91"/>
      <w:sz w:val="28"/>
      <w:szCs w:val="28"/>
      <w:lang w:val="de-DE"/>
    </w:rPr>
  </w:style>
  <w:style w:type="paragraph" w:customStyle="1" w:styleId="LEVEL2">
    <w:name w:val="LEVEL (2)"/>
    <w:basedOn w:val="Normal"/>
    <w:link w:val="LEVEL2Char"/>
    <w:qFormat/>
    <w:rsid w:val="005B05C8"/>
    <w:pPr>
      <w:numPr>
        <w:numId w:val="1"/>
      </w:numPr>
      <w:spacing w:before="120" w:after="200" w:line="276" w:lineRule="auto"/>
    </w:pPr>
    <w:rPr>
      <w:rFonts w:asciiTheme="minorHAnsi" w:eastAsiaTheme="minorHAnsi" w:hAnsiTheme="minorHAnsi" w:cs="Arial"/>
      <w:b/>
      <w:szCs w:val="22"/>
      <w:lang w:val="ro-RO"/>
    </w:rPr>
  </w:style>
  <w:style w:type="character" w:customStyle="1" w:styleId="LEVEL2Char">
    <w:name w:val="LEVEL (2) Char"/>
    <w:basedOn w:val="Fontdeparagrafimplicit"/>
    <w:link w:val="LEVEL2"/>
    <w:rsid w:val="005B05C8"/>
    <w:rPr>
      <w:rFonts w:cs="Arial"/>
      <w:b/>
      <w:sz w:val="24"/>
    </w:rPr>
  </w:style>
  <w:style w:type="paragraph" w:customStyle="1" w:styleId="LEVEL3">
    <w:name w:val="LEVEL 3."/>
    <w:basedOn w:val="Normal"/>
    <w:link w:val="LEVEL3Char"/>
    <w:qFormat/>
    <w:rsid w:val="005B05C8"/>
    <w:pPr>
      <w:numPr>
        <w:ilvl w:val="1"/>
        <w:numId w:val="1"/>
      </w:numPr>
      <w:spacing w:after="200" w:line="276" w:lineRule="auto"/>
    </w:pPr>
    <w:rPr>
      <w:rFonts w:asciiTheme="minorHAnsi" w:eastAsiaTheme="minorHAnsi" w:hAnsiTheme="minorHAnsi" w:cs="Arial"/>
      <w:b/>
      <w:szCs w:val="22"/>
      <w:lang w:val="ro-RO"/>
    </w:rPr>
  </w:style>
  <w:style w:type="character" w:customStyle="1" w:styleId="LEVEL3Char">
    <w:name w:val="LEVEL 3. Char"/>
    <w:basedOn w:val="Fontdeparagrafimplicit"/>
    <w:link w:val="LEVEL3"/>
    <w:rsid w:val="005B05C8"/>
    <w:rPr>
      <w:rFonts w:cs="Arial"/>
      <w:b/>
      <w:sz w:val="24"/>
    </w:rPr>
  </w:style>
  <w:style w:type="paragraph" w:customStyle="1" w:styleId="NoSpacing1">
    <w:name w:val="No Spacing1"/>
    <w:basedOn w:val="Normal"/>
    <w:uiPriority w:val="99"/>
    <w:qFormat/>
    <w:rsid w:val="005B05C8"/>
    <w:pPr>
      <w:spacing w:after="200" w:line="280" w:lineRule="exact"/>
    </w:pPr>
    <w:rPr>
      <w:rFonts w:ascii="Calibri" w:eastAsia="Calibri" w:hAnsi="Calibri" w:cstheme="minorBidi"/>
      <w:szCs w:val="32"/>
      <w:lang w:val="ro-RO"/>
    </w:rPr>
  </w:style>
  <w:style w:type="paragraph" w:customStyle="1" w:styleId="Quote1">
    <w:name w:val="Quote1"/>
    <w:basedOn w:val="Normal"/>
    <w:next w:val="Normal"/>
    <w:link w:val="QuoteChar"/>
    <w:uiPriority w:val="99"/>
    <w:qFormat/>
    <w:rsid w:val="005B05C8"/>
    <w:pPr>
      <w:spacing w:after="200" w:line="280" w:lineRule="exact"/>
    </w:pPr>
    <w:rPr>
      <w:rFonts w:ascii="Calibri" w:eastAsia="Calibri" w:hAnsi="Calibri" w:cstheme="minorBidi"/>
      <w:i/>
      <w:szCs w:val="22"/>
      <w:lang w:val="ro-RO"/>
    </w:rPr>
  </w:style>
  <w:style w:type="character" w:customStyle="1" w:styleId="QuoteChar">
    <w:name w:val="Quote Char"/>
    <w:basedOn w:val="Fontdeparagrafimplicit"/>
    <w:link w:val="Quote1"/>
    <w:uiPriority w:val="99"/>
    <w:locked/>
    <w:rsid w:val="005B05C8"/>
    <w:rPr>
      <w:rFonts w:ascii="Calibri" w:eastAsia="Calibri" w:hAnsi="Calibri"/>
      <w:i/>
      <w:sz w:val="24"/>
    </w:rPr>
  </w:style>
  <w:style w:type="paragraph" w:customStyle="1" w:styleId="IntenseQuote1">
    <w:name w:val="Intense Quote1"/>
    <w:basedOn w:val="Normal"/>
    <w:next w:val="Normal"/>
    <w:link w:val="IntenseQuoteChar"/>
    <w:uiPriority w:val="99"/>
    <w:qFormat/>
    <w:rsid w:val="005B05C8"/>
    <w:pPr>
      <w:spacing w:after="200" w:line="280" w:lineRule="exact"/>
      <w:ind w:left="720" w:right="720"/>
    </w:pPr>
    <w:rPr>
      <w:rFonts w:ascii="Calibri" w:eastAsia="Calibri" w:hAnsi="Calibri" w:cstheme="minorBidi"/>
      <w:b/>
      <w:i/>
      <w:szCs w:val="22"/>
      <w:lang w:val="ro-RO"/>
    </w:rPr>
  </w:style>
  <w:style w:type="character" w:customStyle="1" w:styleId="IntenseQuoteChar">
    <w:name w:val="Intense Quote Char"/>
    <w:basedOn w:val="Fontdeparagrafimplicit"/>
    <w:link w:val="IntenseQuote1"/>
    <w:uiPriority w:val="99"/>
    <w:locked/>
    <w:rsid w:val="005B05C8"/>
    <w:rPr>
      <w:rFonts w:ascii="Calibri" w:eastAsia="Calibri" w:hAnsi="Calibri"/>
      <w:b/>
      <w:i/>
      <w:sz w:val="24"/>
    </w:rPr>
  </w:style>
  <w:style w:type="character" w:customStyle="1" w:styleId="SubtleEmphasis1">
    <w:name w:val="Subtle Emphasis1"/>
    <w:basedOn w:val="Fontdeparagrafimplicit"/>
    <w:uiPriority w:val="99"/>
    <w:qFormat/>
    <w:rsid w:val="005B05C8"/>
    <w:rPr>
      <w:rFonts w:cs="Times New Roman"/>
      <w:i/>
      <w:color w:val="5A5A5A"/>
    </w:rPr>
  </w:style>
  <w:style w:type="character" w:customStyle="1" w:styleId="IntenseEmphasis1">
    <w:name w:val="Intense Emphasis1"/>
    <w:basedOn w:val="Fontdeparagrafimplicit"/>
    <w:uiPriority w:val="99"/>
    <w:qFormat/>
    <w:rsid w:val="005B05C8"/>
    <w:rPr>
      <w:rFonts w:cs="Times New Roman"/>
      <w:b/>
      <w:i/>
      <w:sz w:val="24"/>
      <w:szCs w:val="24"/>
      <w:u w:val="single"/>
    </w:rPr>
  </w:style>
  <w:style w:type="character" w:customStyle="1" w:styleId="SubtleReference1">
    <w:name w:val="Subtle Reference1"/>
    <w:basedOn w:val="Fontdeparagrafimplicit"/>
    <w:uiPriority w:val="99"/>
    <w:qFormat/>
    <w:rsid w:val="005B05C8"/>
    <w:rPr>
      <w:rFonts w:cs="Times New Roman"/>
      <w:sz w:val="24"/>
      <w:szCs w:val="24"/>
      <w:u w:val="single"/>
    </w:rPr>
  </w:style>
  <w:style w:type="character" w:customStyle="1" w:styleId="IntenseReference1">
    <w:name w:val="Intense Reference1"/>
    <w:basedOn w:val="Fontdeparagrafimplicit"/>
    <w:uiPriority w:val="99"/>
    <w:qFormat/>
    <w:rsid w:val="005B05C8"/>
    <w:rPr>
      <w:rFonts w:cs="Times New Roman"/>
      <w:b/>
      <w:sz w:val="24"/>
      <w:u w:val="single"/>
    </w:rPr>
  </w:style>
  <w:style w:type="character" w:customStyle="1" w:styleId="BookTitle1">
    <w:name w:val="Book Title1"/>
    <w:basedOn w:val="Fontdeparagrafimplicit"/>
    <w:uiPriority w:val="99"/>
    <w:qFormat/>
    <w:rsid w:val="005B05C8"/>
    <w:rPr>
      <w:rFonts w:ascii="Cambria" w:hAnsi="Cambria" w:cs="Times New Roman"/>
      <w:b/>
      <w:i/>
      <w:sz w:val="24"/>
      <w:szCs w:val="24"/>
    </w:rPr>
  </w:style>
  <w:style w:type="paragraph" w:customStyle="1" w:styleId="TOCHeading1">
    <w:name w:val="TOC Heading1"/>
    <w:basedOn w:val="Titlu1"/>
    <w:next w:val="Normal"/>
    <w:uiPriority w:val="99"/>
    <w:qFormat/>
    <w:rsid w:val="005B05C8"/>
    <w:pPr>
      <w:spacing w:before="240" w:after="60" w:line="280" w:lineRule="exact"/>
      <w:jc w:val="left"/>
      <w:outlineLvl w:val="9"/>
    </w:pPr>
    <w:rPr>
      <w:rFonts w:ascii="Arial" w:hAnsi="Arial" w:cs="Arial"/>
      <w:color w:val="1F497D"/>
      <w:kern w:val="32"/>
      <w:sz w:val="28"/>
      <w:szCs w:val="28"/>
      <w:lang w:val="en-GB"/>
    </w:rPr>
  </w:style>
  <w:style w:type="paragraph" w:customStyle="1" w:styleId="Formatvorlage1">
    <w:name w:val="Formatvorlage1"/>
    <w:basedOn w:val="Normal"/>
    <w:link w:val="Formatvorlage1Zchn"/>
    <w:qFormat/>
    <w:rsid w:val="005B05C8"/>
    <w:pPr>
      <w:keepNext/>
      <w:tabs>
        <w:tab w:val="num" w:pos="0"/>
      </w:tabs>
      <w:spacing w:before="240" w:after="120" w:line="280" w:lineRule="exact"/>
      <w:ind w:left="432" w:hanging="432"/>
      <w:outlineLvl w:val="0"/>
    </w:pPr>
    <w:rPr>
      <w:rFonts w:ascii="Calibri" w:eastAsiaTheme="minorHAnsi" w:hAnsi="Calibri" w:cs="Arial"/>
      <w:b/>
      <w:bCs/>
      <w:caps/>
      <w:color w:val="1F497D"/>
      <w:kern w:val="32"/>
      <w:sz w:val="28"/>
      <w:szCs w:val="28"/>
      <w:lang w:val="en-GB"/>
    </w:rPr>
  </w:style>
  <w:style w:type="character" w:customStyle="1" w:styleId="Formatvorlage1Zchn">
    <w:name w:val="Formatvorlage1 Zchn"/>
    <w:basedOn w:val="Fontdeparagrafimplicit"/>
    <w:link w:val="Formatvorlage1"/>
    <w:rsid w:val="005B05C8"/>
    <w:rPr>
      <w:rFonts w:ascii="Calibri" w:hAnsi="Calibri" w:cs="Arial"/>
      <w:b/>
      <w:bCs/>
      <w:caps/>
      <w:color w:val="1F497D"/>
      <w:kern w:val="32"/>
      <w:sz w:val="28"/>
      <w:szCs w:val="28"/>
      <w:lang w:val="en-GB"/>
    </w:rPr>
  </w:style>
  <w:style w:type="paragraph" w:styleId="Indentcorptext">
    <w:name w:val="Body Text Indent"/>
    <w:basedOn w:val="Normal"/>
    <w:link w:val="IndentcorptextCaracter"/>
    <w:semiHidden/>
    <w:unhideWhenUsed/>
    <w:rsid w:val="005B05C8"/>
    <w:pPr>
      <w:spacing w:after="120"/>
      <w:ind w:left="283"/>
    </w:pPr>
    <w:rPr>
      <w:sz w:val="20"/>
      <w:szCs w:val="20"/>
      <w:lang w:val="en-GB"/>
    </w:rPr>
  </w:style>
  <w:style w:type="character" w:customStyle="1" w:styleId="IndentcorptextCaracter">
    <w:name w:val="Indent corp text Caracter"/>
    <w:basedOn w:val="Fontdeparagrafimplicit"/>
    <w:link w:val="Indentcorptext"/>
    <w:semiHidden/>
    <w:rsid w:val="005B05C8"/>
    <w:rPr>
      <w:rFonts w:ascii="Times New Roman" w:eastAsia="Times New Roman" w:hAnsi="Times New Roman" w:cs="Times New Roman"/>
      <w:sz w:val="20"/>
      <w:szCs w:val="20"/>
      <w:lang w:val="en-GB"/>
    </w:rPr>
  </w:style>
  <w:style w:type="paragraph" w:styleId="Frspaiere">
    <w:name w:val="No Spacing"/>
    <w:qFormat/>
    <w:rsid w:val="005B05C8"/>
    <w:pPr>
      <w:spacing w:after="0"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6410338">
      <w:bodyDiv w:val="1"/>
      <w:marLeft w:val="0"/>
      <w:marRight w:val="0"/>
      <w:marTop w:val="0"/>
      <w:marBottom w:val="0"/>
      <w:divBdr>
        <w:top w:val="none" w:sz="0" w:space="0" w:color="auto"/>
        <w:left w:val="none" w:sz="0" w:space="0" w:color="auto"/>
        <w:bottom w:val="none" w:sz="0" w:space="0" w:color="auto"/>
        <w:right w:val="none" w:sz="0" w:space="0" w:color="auto"/>
      </w:divBdr>
    </w:div>
    <w:div w:id="2143301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D8DB4-0357-4824-B328-C3B7C0A26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1119</Words>
  <Characters>6495</Characters>
  <Application>Microsoft Office Word</Application>
  <DocSecurity>0</DocSecurity>
  <Lines>54</Lines>
  <Paragraphs>15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alina.roatis</dc:creator>
  <cp:lastModifiedBy>Alina Roatis</cp:lastModifiedBy>
  <cp:revision>31</cp:revision>
  <cp:lastPrinted>2025-03-14T08:53:00Z</cp:lastPrinted>
  <dcterms:created xsi:type="dcterms:W3CDTF">2025-03-12T11:07:00Z</dcterms:created>
  <dcterms:modified xsi:type="dcterms:W3CDTF">2025-03-17T13:31:00Z</dcterms:modified>
</cp:coreProperties>
</file>