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4769D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15968" w:rsidRDefault="00415968" w:rsidP="00BC3A2E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 2024.12.23-i 14 órától tartandó rendes (soros) ülés </w:t>
      </w:r>
    </w:p>
    <w:p w:rsidR="00BC3A2E" w:rsidRPr="004769D6" w:rsidRDefault="00C263F3" w:rsidP="00BC3A2E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 közölt n</w:t>
      </w:r>
      <w:r w:rsidR="00BC3A2E" w:rsidRPr="004769D6">
        <w:rPr>
          <w:rFonts w:asciiTheme="minorHAnsi" w:hAnsiTheme="minorHAnsi" w:cstheme="minorHAnsi"/>
          <w:lang w:val="hu-HU"/>
        </w:rPr>
        <w:t>apirendi pont</w:t>
      </w:r>
      <w:r w:rsidR="00415968">
        <w:rPr>
          <w:rFonts w:asciiTheme="minorHAnsi" w:hAnsiTheme="minorHAnsi" w:cstheme="minorHAnsi"/>
          <w:lang w:val="hu-HU"/>
        </w:rPr>
        <w:t>jaina</w:t>
      </w:r>
      <w:r w:rsidR="00BC3A2E" w:rsidRPr="004769D6">
        <w:rPr>
          <w:rFonts w:asciiTheme="minorHAnsi" w:hAnsiTheme="minorHAnsi" w:cstheme="minorHAnsi"/>
          <w:lang w:val="hu-HU"/>
        </w:rPr>
        <w:t>k tervezet</w:t>
      </w:r>
      <w:r>
        <w:rPr>
          <w:rFonts w:asciiTheme="minorHAnsi" w:hAnsiTheme="minorHAnsi" w:cstheme="minorHAnsi"/>
          <w:lang w:val="hu-HU"/>
        </w:rPr>
        <w:t>e</w:t>
      </w:r>
    </w:p>
    <w:p w:rsidR="00D81212" w:rsidRPr="004769D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4769D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C263F3" w:rsidRPr="00415968" w:rsidRDefault="00F64376" w:rsidP="00C263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415968">
        <w:rPr>
          <w:rFonts w:asciiTheme="minorHAnsi" w:hAnsiTheme="minorHAnsi" w:cstheme="minorHAnsi"/>
          <w:sz w:val="24"/>
          <w:szCs w:val="24"/>
          <w:lang w:val="ro-RO"/>
        </w:rPr>
        <w:t xml:space="preserve">HATÁROZATTERVEZET </w:t>
      </w:r>
      <w:r w:rsidR="00C263F3" w:rsidRPr="00415968">
        <w:rPr>
          <w:rFonts w:asciiTheme="minorHAnsi" w:hAnsiTheme="minorHAnsi" w:cstheme="minorHAnsi"/>
          <w:sz w:val="24"/>
          <w:szCs w:val="24"/>
          <w:lang w:val="hu-HU"/>
        </w:rPr>
        <w:t>Szatmár megye helyi költségvetésének, a közintézmények valamint a teljesen vagy részben saját bevételekből finanszírozott (helyi alárendeltségű) tevékenységek költségvetésének és a belső hitelek költségvetésének 2024 november  30-i végrehajtásának jóváhagyásáról</w:t>
      </w:r>
    </w:p>
    <w:p w:rsidR="00F64376" w:rsidRPr="00415968" w:rsidRDefault="00DF7B28" w:rsidP="00C263F3">
      <w:pPr>
        <w:ind w:left="36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Kez</w:t>
      </w:r>
      <w:r w:rsidR="00F64376" w:rsidRPr="00415968">
        <w:rPr>
          <w:rFonts w:asciiTheme="minorHAnsi" w:hAnsiTheme="minorHAnsi" w:cstheme="minorHAnsi"/>
          <w:lang w:val="ro-RO"/>
        </w:rPr>
        <w:t>deményező: Pataki Csaba a Szatmár Megyei Tanács elnöke</w:t>
      </w:r>
    </w:p>
    <w:p w:rsidR="00F64376" w:rsidRPr="00415968" w:rsidRDefault="00F64376" w:rsidP="00F6437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A tervezetet engedélyező szakbizottságok:</w:t>
      </w:r>
    </w:p>
    <w:p w:rsidR="00F64376" w:rsidRPr="00415968" w:rsidRDefault="00F64376" w:rsidP="00F6437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64376" w:rsidRPr="00415968" w:rsidRDefault="00F64376" w:rsidP="00F6437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64376" w:rsidRPr="00415968" w:rsidRDefault="00F64376" w:rsidP="00F64376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64376" w:rsidRPr="00415968" w:rsidRDefault="00F64376" w:rsidP="00F6437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F64376" w:rsidRPr="00415968" w:rsidRDefault="00F64376" w:rsidP="00F6437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64376" w:rsidRPr="00415968" w:rsidRDefault="00F64376" w:rsidP="00F6437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64376" w:rsidRPr="00415968" w:rsidRDefault="00F64376" w:rsidP="00F64376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64376" w:rsidRPr="00415968" w:rsidRDefault="00F64376" w:rsidP="00F64376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415968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415968">
        <w:rPr>
          <w:rFonts w:asciiTheme="minorHAnsi" w:hAnsiTheme="minorHAnsi" w:cstheme="minorHAnsi"/>
          <w:lang w:val="ro-RO"/>
        </w:rPr>
        <w:t xml:space="preserve"> Bizottság</w:t>
      </w:r>
    </w:p>
    <w:p w:rsidR="00A73688" w:rsidRPr="00415968" w:rsidRDefault="00A73688" w:rsidP="00A73688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C263F3" w:rsidRPr="00415968" w:rsidRDefault="00A73688" w:rsidP="00C263F3">
      <w:pPr>
        <w:pStyle w:val="Footer"/>
        <w:jc w:val="both"/>
        <w:rPr>
          <w:rFonts w:asciiTheme="minorHAnsi" w:hAnsiTheme="minorHAnsi" w:cstheme="minorHAnsi"/>
          <w:lang w:val="hu-HU"/>
        </w:rPr>
      </w:pPr>
      <w:r w:rsidRPr="00415968">
        <w:rPr>
          <w:rFonts w:asciiTheme="minorHAnsi" w:hAnsiTheme="minorHAnsi" w:cstheme="minorHAnsi"/>
          <w:lang w:val="ro-RO"/>
        </w:rPr>
        <w:t>2.</w:t>
      </w:r>
      <w:r w:rsidRPr="00415968">
        <w:rPr>
          <w:rFonts w:asciiTheme="minorHAnsi" w:hAnsiTheme="minorHAnsi" w:cstheme="minorHAnsi"/>
          <w:lang w:val="hu-HU"/>
        </w:rPr>
        <w:t xml:space="preserve"> HATÁROZATTERVEZET</w:t>
      </w:r>
      <w:r w:rsidRPr="00415968">
        <w:rPr>
          <w:rFonts w:asciiTheme="minorHAnsi" w:hAnsiTheme="minorHAnsi" w:cstheme="minorHAnsi"/>
          <w:lang w:val="ro-RO"/>
        </w:rPr>
        <w:t xml:space="preserve"> </w:t>
      </w:r>
      <w:r w:rsidR="00C263F3" w:rsidRPr="00415968">
        <w:rPr>
          <w:rFonts w:asciiTheme="minorHAnsi" w:hAnsiTheme="minorHAnsi" w:cstheme="minorHAnsi"/>
          <w:lang w:val="hu-HU"/>
        </w:rPr>
        <w:t>az utólagosan módosított és kiegészített, az adótörvénykönyvről szóló 227/2015 számú törvény 84 cikkely</w:t>
      </w:r>
      <w:r w:rsidR="00810A49">
        <w:rPr>
          <w:rFonts w:asciiTheme="minorHAnsi" w:hAnsiTheme="minorHAnsi" w:cstheme="minorHAnsi"/>
          <w:lang w:val="hu-HU"/>
        </w:rPr>
        <w:t xml:space="preserve"> </w:t>
      </w:r>
      <w:r w:rsidR="00C263F3" w:rsidRPr="00415968">
        <w:rPr>
          <w:rFonts w:asciiTheme="minorHAnsi" w:hAnsiTheme="minorHAnsi" w:cstheme="minorHAnsi"/>
          <w:lang w:val="hu-HU"/>
        </w:rPr>
        <w:t>(5) bekezdése szerint, a javak használatának engedményezéséből (bérbeadás) természetben szerzett bevételek-főbb mezőgazdasági termékek 2025 évi átlagárának jóváhagyásáról</w:t>
      </w:r>
    </w:p>
    <w:p w:rsidR="00A73688" w:rsidRPr="00415968" w:rsidRDefault="00A73688" w:rsidP="00A73688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A73688" w:rsidRPr="00415968" w:rsidRDefault="00A73688" w:rsidP="00A73688">
      <w:pPr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73688" w:rsidRPr="00415968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A tervezetet engedélyező szakbizottságok:</w:t>
      </w:r>
    </w:p>
    <w:p w:rsidR="00A73688" w:rsidRPr="00415968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73688" w:rsidRPr="00415968" w:rsidRDefault="00A73688" w:rsidP="00A73688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263F3" w:rsidRPr="00415968" w:rsidRDefault="00C263F3" w:rsidP="00C263F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73688" w:rsidRPr="00415968" w:rsidRDefault="00A73688" w:rsidP="00A73688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B3E1A" w:rsidRPr="00415968" w:rsidRDefault="005B3E1A" w:rsidP="005B3E1A">
      <w:pPr>
        <w:jc w:val="both"/>
        <w:rPr>
          <w:rFonts w:asciiTheme="minorHAnsi" w:hAnsiTheme="minorHAnsi" w:cstheme="minorHAnsi"/>
          <w:lang w:val="ro-RO"/>
        </w:rPr>
      </w:pPr>
    </w:p>
    <w:p w:rsidR="00380FCF" w:rsidRPr="00415968" w:rsidRDefault="005B3E1A" w:rsidP="00380FCF">
      <w:pPr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3-HATÁROZATTERVEZET</w:t>
      </w:r>
      <w:r w:rsidR="00380FCF" w:rsidRPr="00415968">
        <w:rPr>
          <w:rFonts w:asciiTheme="minorHAnsi" w:hAnsiTheme="minorHAnsi" w:cstheme="minorHAnsi"/>
          <w:lang w:val="ro-RO"/>
        </w:rPr>
        <w:t xml:space="preserve"> a Szatmár Megyei Sürgősségi Kórház ügyeleti sorrendjének módosításáról </w:t>
      </w:r>
    </w:p>
    <w:p w:rsidR="00380FCF" w:rsidRPr="00415968" w:rsidRDefault="00380FCF" w:rsidP="00380FCF">
      <w:pPr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380FCF" w:rsidRPr="00415968" w:rsidRDefault="00380FCF" w:rsidP="00380F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A tervezetet engedélyező szakbizottságok:</w:t>
      </w:r>
    </w:p>
    <w:p w:rsidR="00380FCF" w:rsidRPr="00415968" w:rsidRDefault="00380FCF" w:rsidP="00380F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80FCF" w:rsidRPr="00415968" w:rsidRDefault="00380FCF" w:rsidP="00380F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380FCF" w:rsidRPr="00415968" w:rsidRDefault="00380FCF" w:rsidP="00380F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 xml:space="preserve">-Jogi, fegyelmi, közigazgatási, állampolgári kapcsolatok, kisebbségi ügyek Bizottsága </w:t>
      </w:r>
    </w:p>
    <w:p w:rsidR="00380FCF" w:rsidRPr="00415968" w:rsidRDefault="00380FCF" w:rsidP="00387430">
      <w:pPr>
        <w:pStyle w:val="BodyTextIndent3"/>
        <w:spacing w:after="0"/>
        <w:ind w:left="0" w:right="-142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387430" w:rsidRPr="00415968" w:rsidRDefault="00387430" w:rsidP="00387430">
      <w:pPr>
        <w:pStyle w:val="BodyTextIndent3"/>
        <w:spacing w:after="0"/>
        <w:ind w:left="0" w:right="-142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415968">
        <w:rPr>
          <w:rFonts w:asciiTheme="minorHAnsi" w:hAnsiTheme="minorHAnsi" w:cstheme="minorHAnsi"/>
          <w:sz w:val="24"/>
          <w:szCs w:val="24"/>
          <w:lang w:val="ro-RO"/>
        </w:rPr>
        <w:t xml:space="preserve">4.HATÁROZATTERVEZET </w:t>
      </w:r>
      <w:r w:rsidRPr="00415968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="00380FCF" w:rsidRPr="00415968">
        <w:rPr>
          <w:rFonts w:asciiTheme="minorHAnsi" w:hAnsiTheme="minorHAnsi" w:cstheme="minorHAnsi"/>
          <w:sz w:val="24"/>
          <w:szCs w:val="24"/>
          <w:lang w:val="ro-RO"/>
        </w:rPr>
        <w:t xml:space="preserve">Szatmár Megyei Sürgősségi Kórház </w:t>
      </w:r>
      <w:r w:rsidRPr="00415968">
        <w:rPr>
          <w:rFonts w:asciiTheme="minorHAnsi" w:hAnsiTheme="minorHAnsi" w:cstheme="minorHAnsi"/>
          <w:sz w:val="24"/>
          <w:szCs w:val="24"/>
          <w:lang w:val="hu-HU"/>
        </w:rPr>
        <w:t>létszámkeretének módosításáról</w:t>
      </w:r>
    </w:p>
    <w:p w:rsidR="00387430" w:rsidRPr="00415968" w:rsidRDefault="00387430" w:rsidP="0038743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387430" w:rsidRPr="00415968" w:rsidRDefault="00387430" w:rsidP="0038743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A tervezetet engedélyező szakbizottságok:</w:t>
      </w:r>
    </w:p>
    <w:p w:rsidR="00387430" w:rsidRPr="00415968" w:rsidRDefault="00387430" w:rsidP="00387430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387430" w:rsidRPr="00415968" w:rsidRDefault="00387430" w:rsidP="00387430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387430" w:rsidRPr="00415968" w:rsidRDefault="00387430" w:rsidP="00387430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B3E1A" w:rsidRPr="00415968" w:rsidRDefault="005B3E1A" w:rsidP="00257242">
      <w:pPr>
        <w:jc w:val="both"/>
        <w:rPr>
          <w:rFonts w:asciiTheme="minorHAnsi" w:hAnsiTheme="minorHAnsi" w:cstheme="minorHAnsi"/>
          <w:lang w:val="hu-HU"/>
        </w:rPr>
      </w:pPr>
    </w:p>
    <w:p w:rsidR="008754EC" w:rsidRPr="00415968" w:rsidRDefault="008754EC" w:rsidP="008754EC">
      <w:pPr>
        <w:pStyle w:val="BodyTextIndent3"/>
        <w:spacing w:after="0"/>
        <w:ind w:left="0" w:right="-142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415968">
        <w:rPr>
          <w:rFonts w:asciiTheme="minorHAnsi" w:hAnsiTheme="minorHAnsi" w:cstheme="minorHAnsi"/>
          <w:sz w:val="24"/>
          <w:szCs w:val="24"/>
          <w:lang w:val="ro-RO"/>
        </w:rPr>
        <w:t xml:space="preserve">5.HATÁROZATTERVEZET </w:t>
      </w:r>
      <w:r w:rsidRPr="00415968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380FCF" w:rsidRPr="00415968">
        <w:rPr>
          <w:rFonts w:asciiTheme="minorHAnsi" w:hAnsiTheme="minorHAnsi" w:cstheme="minorHAnsi"/>
          <w:sz w:val="24"/>
          <w:szCs w:val="24"/>
          <w:lang w:val="hu-HU"/>
        </w:rPr>
        <w:t xml:space="preserve"> Szatmárnémeti Tüdőkórház</w:t>
      </w:r>
      <w:r w:rsidRPr="00415968">
        <w:rPr>
          <w:rFonts w:asciiTheme="minorHAnsi" w:hAnsiTheme="minorHAnsi" w:cstheme="minorHAnsi"/>
          <w:sz w:val="24"/>
          <w:szCs w:val="24"/>
          <w:lang w:val="hu-HU"/>
        </w:rPr>
        <w:t xml:space="preserve"> létszámkeretének módosításáról</w:t>
      </w:r>
    </w:p>
    <w:p w:rsidR="008754EC" w:rsidRPr="00415968" w:rsidRDefault="008754EC" w:rsidP="008754E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8754EC" w:rsidRPr="00415968" w:rsidRDefault="008754EC" w:rsidP="008754E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A tervezetet engedélyező szakbizottságok:</w:t>
      </w:r>
    </w:p>
    <w:p w:rsidR="008754EC" w:rsidRPr="00415968" w:rsidRDefault="008754EC" w:rsidP="008754EC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8754EC" w:rsidRPr="00415968" w:rsidRDefault="008754EC" w:rsidP="008754E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8754EC" w:rsidRPr="00415968" w:rsidRDefault="008754EC" w:rsidP="008754EC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754EC" w:rsidRPr="00415968" w:rsidRDefault="008754EC" w:rsidP="008754EC">
      <w:pPr>
        <w:ind w:firstLine="720"/>
        <w:rPr>
          <w:rFonts w:asciiTheme="minorHAnsi" w:hAnsiTheme="minorHAnsi" w:cstheme="minorHAnsi"/>
          <w:lang w:val="ro-RO"/>
        </w:rPr>
      </w:pPr>
    </w:p>
    <w:p w:rsidR="00721492" w:rsidRPr="00415968" w:rsidRDefault="008754EC" w:rsidP="00721492">
      <w:pPr>
        <w:pStyle w:val="BodyTextIndent3"/>
        <w:spacing w:after="0"/>
        <w:ind w:left="0" w:right="-142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415968">
        <w:rPr>
          <w:rFonts w:asciiTheme="minorHAnsi" w:hAnsiTheme="minorHAnsi" w:cstheme="minorHAnsi"/>
          <w:sz w:val="24"/>
          <w:szCs w:val="24"/>
          <w:lang w:val="ro-RO"/>
        </w:rPr>
        <w:t>6</w:t>
      </w:r>
      <w:r w:rsidR="005B3E1A" w:rsidRPr="00415968">
        <w:rPr>
          <w:rFonts w:asciiTheme="minorHAnsi" w:hAnsiTheme="minorHAnsi" w:cstheme="minorHAnsi"/>
          <w:sz w:val="24"/>
          <w:szCs w:val="24"/>
          <w:lang w:val="ro-RO"/>
        </w:rPr>
        <w:t xml:space="preserve">-HATÁROZATTERVEZET </w:t>
      </w:r>
      <w:r w:rsidR="00BF7266" w:rsidRPr="00415968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380FCF" w:rsidRPr="00415968">
        <w:rPr>
          <w:rFonts w:asciiTheme="minorHAnsi" w:hAnsiTheme="minorHAnsi" w:cstheme="minorHAnsi"/>
          <w:sz w:val="24"/>
          <w:szCs w:val="24"/>
          <w:lang w:val="hu-HU"/>
        </w:rPr>
        <w:t xml:space="preserve">z Avasfelsőfalui Városi </w:t>
      </w:r>
      <w:r w:rsidR="00721492" w:rsidRPr="00415968">
        <w:rPr>
          <w:rFonts w:asciiTheme="minorHAnsi" w:hAnsiTheme="minorHAnsi" w:cstheme="minorHAnsi"/>
          <w:sz w:val="24"/>
          <w:szCs w:val="24"/>
          <w:lang w:val="hu-HU"/>
        </w:rPr>
        <w:t xml:space="preserve">Kórház  Létszámkeretének </w:t>
      </w:r>
      <w:r w:rsidR="00BF7266" w:rsidRPr="00415968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721492" w:rsidRPr="00415968">
        <w:rPr>
          <w:rFonts w:asciiTheme="minorHAnsi" w:hAnsiTheme="minorHAnsi" w:cstheme="minorHAnsi"/>
          <w:sz w:val="24"/>
          <w:szCs w:val="24"/>
          <w:lang w:val="hu-HU"/>
        </w:rPr>
        <w:t>módosításáról</w:t>
      </w:r>
    </w:p>
    <w:p w:rsidR="00721492" w:rsidRPr="00415968" w:rsidRDefault="00721492" w:rsidP="007214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721492" w:rsidRPr="00415968" w:rsidRDefault="00721492" w:rsidP="007214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A tervezetet engedélyező szakbizottságok:</w:t>
      </w:r>
    </w:p>
    <w:p w:rsidR="00721492" w:rsidRPr="00415968" w:rsidRDefault="00721492" w:rsidP="00721492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721492" w:rsidRPr="00415968" w:rsidRDefault="00721492" w:rsidP="0072149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721492" w:rsidRPr="00415968" w:rsidRDefault="00721492" w:rsidP="00721492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F7266" w:rsidRPr="00415968" w:rsidRDefault="00BF7266" w:rsidP="00BF7266">
      <w:pPr>
        <w:jc w:val="both"/>
        <w:rPr>
          <w:rFonts w:asciiTheme="minorHAnsi" w:hAnsiTheme="minorHAnsi" w:cstheme="minorHAnsi"/>
          <w:lang w:val="ro-RO"/>
        </w:rPr>
      </w:pPr>
    </w:p>
    <w:p w:rsidR="008C6A19" w:rsidRPr="00415968" w:rsidRDefault="002B795D" w:rsidP="008C6A19">
      <w:pPr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7</w:t>
      </w:r>
      <w:r w:rsidR="00757191" w:rsidRPr="00415968">
        <w:rPr>
          <w:rFonts w:asciiTheme="minorHAnsi" w:hAnsiTheme="minorHAnsi" w:cstheme="minorHAnsi"/>
          <w:lang w:val="ro-RO"/>
        </w:rPr>
        <w:t xml:space="preserve">.HATÁROZATTERVEZET </w:t>
      </w:r>
      <w:r w:rsidR="008C6A19" w:rsidRPr="00415968">
        <w:rPr>
          <w:rFonts w:asciiTheme="minorHAnsi" w:hAnsiTheme="minorHAnsi" w:cstheme="minorHAnsi"/>
          <w:lang w:val="ro-RO"/>
        </w:rPr>
        <w:t xml:space="preserve">a Szatmár Megyei Tanács </w:t>
      </w:r>
      <w:r w:rsidR="00F10781" w:rsidRPr="00415968">
        <w:rPr>
          <w:rFonts w:asciiTheme="minorHAnsi" w:hAnsiTheme="minorHAnsi" w:cstheme="minorHAnsi"/>
          <w:lang w:val="ro-RO"/>
        </w:rPr>
        <w:t>Szakapparátus</w:t>
      </w:r>
      <w:r w:rsidR="00810A49">
        <w:rPr>
          <w:rFonts w:asciiTheme="minorHAnsi" w:hAnsiTheme="minorHAnsi" w:cstheme="minorHAnsi"/>
          <w:lang w:val="ro-RO"/>
        </w:rPr>
        <w:t>a</w:t>
      </w:r>
      <w:r w:rsidR="00F10781" w:rsidRPr="00415968">
        <w:rPr>
          <w:rFonts w:asciiTheme="minorHAnsi" w:hAnsiTheme="minorHAnsi" w:cstheme="minorHAnsi"/>
          <w:lang w:val="ro-RO"/>
        </w:rPr>
        <w:t xml:space="preserve"> </w:t>
      </w:r>
      <w:r w:rsidR="00F10781" w:rsidRPr="00415968">
        <w:rPr>
          <w:rFonts w:asciiTheme="minorHAnsi" w:hAnsiTheme="minorHAnsi" w:cstheme="minorHAnsi"/>
          <w:lang w:val="hu-HU"/>
        </w:rPr>
        <w:t>Létszámkeretének  módosításáról</w:t>
      </w:r>
    </w:p>
    <w:p w:rsidR="00BF7266" w:rsidRPr="00415968" w:rsidRDefault="00BF7266" w:rsidP="008C6A1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10781" w:rsidRPr="00415968" w:rsidRDefault="00F10781" w:rsidP="00F1078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A tervezetet engedélyező szakbizottságok:</w:t>
      </w:r>
    </w:p>
    <w:p w:rsidR="00F10781" w:rsidRPr="00415968" w:rsidRDefault="00F10781" w:rsidP="00F10781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F10781" w:rsidRPr="00415968" w:rsidRDefault="00F10781" w:rsidP="00F1078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10781" w:rsidRPr="00415968" w:rsidRDefault="00F10781" w:rsidP="00F10781">
      <w:pPr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10781" w:rsidRPr="00415968" w:rsidRDefault="00F10781" w:rsidP="00F10781">
      <w:pPr>
        <w:jc w:val="both"/>
        <w:rPr>
          <w:rFonts w:asciiTheme="minorHAnsi" w:hAnsiTheme="minorHAnsi" w:cstheme="minorHAnsi"/>
          <w:lang w:val="ro-RO"/>
        </w:rPr>
      </w:pPr>
    </w:p>
    <w:p w:rsidR="00526EAD" w:rsidRPr="00415968" w:rsidRDefault="00F10781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415968">
        <w:rPr>
          <w:rFonts w:asciiTheme="minorHAnsi" w:hAnsiTheme="minorHAnsi" w:cstheme="minorHAnsi"/>
          <w:bCs/>
          <w:lang w:val="ro-RO"/>
        </w:rPr>
        <w:t>8</w:t>
      </w:r>
      <w:r w:rsidR="00581853" w:rsidRPr="00415968">
        <w:rPr>
          <w:rFonts w:asciiTheme="minorHAnsi" w:hAnsiTheme="minorHAnsi" w:cstheme="minorHAnsi"/>
          <w:bCs/>
          <w:lang w:val="ro-RO"/>
        </w:rPr>
        <w:t>. Egyebek</w:t>
      </w:r>
    </w:p>
    <w:p w:rsidR="00526EAD" w:rsidRPr="00415968" w:rsidRDefault="00526EAD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415968" w:rsidRPr="00415968" w:rsidRDefault="00415968" w:rsidP="00415968">
      <w:pPr>
        <w:widowControl w:val="0"/>
        <w:numPr>
          <w:ilvl w:val="0"/>
          <w:numId w:val="3"/>
        </w:numPr>
        <w:spacing w:line="276" w:lineRule="auto"/>
        <w:jc w:val="center"/>
        <w:rPr>
          <w:rFonts w:asciiTheme="minorHAnsi" w:hAnsiTheme="minorHAnsi" w:cstheme="minorHAnsi"/>
          <w:bCs/>
        </w:rPr>
      </w:pPr>
      <w:r w:rsidRPr="00415968">
        <w:rPr>
          <w:rFonts w:asciiTheme="minorHAnsi" w:hAnsiTheme="minorHAnsi" w:cstheme="minorHAnsi"/>
          <w:bCs/>
        </w:rPr>
        <w:t xml:space="preserve">                                           </w:t>
      </w:r>
      <w:r w:rsidRPr="00415968">
        <w:rPr>
          <w:rFonts w:asciiTheme="minorHAnsi" w:hAnsiTheme="minorHAnsi" w:cstheme="minorHAnsi"/>
          <w:bCs/>
        </w:rPr>
        <w:tab/>
      </w:r>
      <w:r w:rsidRPr="00415968">
        <w:rPr>
          <w:rFonts w:asciiTheme="minorHAnsi" w:hAnsiTheme="minorHAnsi" w:cstheme="minorHAnsi"/>
          <w:bCs/>
        </w:rPr>
        <w:tab/>
      </w:r>
      <w:r w:rsidRPr="00415968">
        <w:rPr>
          <w:rFonts w:asciiTheme="minorHAnsi" w:hAnsiTheme="minorHAnsi" w:cstheme="minorHAnsi"/>
          <w:bCs/>
        </w:rPr>
        <w:tab/>
        <w:t xml:space="preserve">      </w:t>
      </w:r>
      <w:r w:rsidRPr="00415968">
        <w:rPr>
          <w:rFonts w:asciiTheme="minorHAnsi" w:hAnsiTheme="minorHAnsi" w:cstheme="minorHAnsi"/>
          <w:bCs/>
        </w:rPr>
        <w:tab/>
      </w:r>
    </w:p>
    <w:p w:rsidR="00415968" w:rsidRPr="00415968" w:rsidRDefault="00415968" w:rsidP="00415968">
      <w:pPr>
        <w:widowControl w:val="0"/>
        <w:numPr>
          <w:ilvl w:val="0"/>
          <w:numId w:val="3"/>
        </w:numPr>
        <w:jc w:val="center"/>
        <w:rPr>
          <w:rFonts w:asciiTheme="minorHAnsi" w:hAnsiTheme="minorHAnsi" w:cstheme="minorHAnsi"/>
        </w:rPr>
      </w:pPr>
      <w:r w:rsidRPr="00415968">
        <w:rPr>
          <w:rFonts w:asciiTheme="minorHAnsi" w:hAnsiTheme="minorHAnsi" w:cstheme="minorHAnsi"/>
          <w:bCs/>
        </w:rPr>
        <w:t xml:space="preserve">           Pataki </w:t>
      </w:r>
      <w:proofErr w:type="spellStart"/>
      <w:r w:rsidRPr="00415968">
        <w:rPr>
          <w:rFonts w:asciiTheme="minorHAnsi" w:hAnsiTheme="minorHAnsi" w:cstheme="minorHAnsi"/>
          <w:bCs/>
        </w:rPr>
        <w:t>Csaba</w:t>
      </w:r>
      <w:proofErr w:type="spellEnd"/>
      <w:r w:rsidRPr="00415968">
        <w:rPr>
          <w:rFonts w:asciiTheme="minorHAnsi" w:hAnsiTheme="minorHAnsi" w:cstheme="minorHAnsi"/>
          <w:bCs/>
        </w:rPr>
        <w:tab/>
      </w:r>
      <w:r w:rsidRPr="00415968">
        <w:rPr>
          <w:rFonts w:asciiTheme="minorHAnsi" w:hAnsiTheme="minorHAnsi" w:cstheme="minorHAnsi"/>
          <w:bCs/>
        </w:rPr>
        <w:tab/>
      </w:r>
      <w:r w:rsidRPr="00415968">
        <w:rPr>
          <w:rFonts w:asciiTheme="minorHAnsi" w:hAnsiTheme="minorHAnsi" w:cstheme="minorHAnsi"/>
          <w:bCs/>
        </w:rPr>
        <w:tab/>
        <w:t xml:space="preserve">        </w:t>
      </w:r>
      <w:r w:rsidRPr="00415968">
        <w:rPr>
          <w:rFonts w:asciiTheme="minorHAnsi" w:hAnsiTheme="minorHAnsi" w:cstheme="minorHAnsi"/>
          <w:bCs/>
        </w:rPr>
        <w:tab/>
      </w:r>
      <w:proofErr w:type="spellStart"/>
      <w:r w:rsidRPr="00415968">
        <w:rPr>
          <w:rFonts w:asciiTheme="minorHAnsi" w:hAnsiTheme="minorHAnsi" w:cstheme="minorHAnsi"/>
        </w:rPr>
        <w:t>Crasnai</w:t>
      </w:r>
      <w:proofErr w:type="spellEnd"/>
      <w:r w:rsidRPr="00415968">
        <w:rPr>
          <w:rFonts w:asciiTheme="minorHAnsi" w:hAnsiTheme="minorHAnsi" w:cstheme="minorHAnsi"/>
        </w:rPr>
        <w:t xml:space="preserve"> Mihaela Elena Ana</w:t>
      </w:r>
    </w:p>
    <w:p w:rsidR="00415968" w:rsidRPr="00415968" w:rsidRDefault="00415968" w:rsidP="00415968">
      <w:pPr>
        <w:widowControl w:val="0"/>
        <w:numPr>
          <w:ilvl w:val="0"/>
          <w:numId w:val="3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415968">
        <w:rPr>
          <w:rFonts w:asciiTheme="minorHAnsi" w:hAnsiTheme="minorHAnsi" w:cstheme="minorHAnsi"/>
        </w:rPr>
        <w:t xml:space="preserve">      </w:t>
      </w:r>
      <w:r w:rsidRPr="00415968">
        <w:rPr>
          <w:rFonts w:asciiTheme="minorHAnsi" w:hAnsiTheme="minorHAnsi" w:cstheme="minorHAnsi"/>
        </w:rPr>
        <w:tab/>
      </w:r>
      <w:r w:rsidRPr="00415968">
        <w:rPr>
          <w:rFonts w:asciiTheme="minorHAnsi" w:hAnsiTheme="minorHAnsi" w:cstheme="minorHAnsi"/>
        </w:rPr>
        <w:tab/>
        <w:t xml:space="preserve">  </w:t>
      </w:r>
      <w:proofErr w:type="spellStart"/>
      <w:r w:rsidRPr="00415968">
        <w:rPr>
          <w:rFonts w:asciiTheme="minorHAnsi" w:hAnsiTheme="minorHAnsi" w:cstheme="minorHAnsi"/>
          <w:bCs/>
        </w:rPr>
        <w:t>Elnök</w:t>
      </w:r>
      <w:proofErr w:type="spellEnd"/>
      <w:r w:rsidRPr="00415968">
        <w:rPr>
          <w:rFonts w:asciiTheme="minorHAnsi" w:hAnsiTheme="minorHAnsi" w:cstheme="minorHAnsi"/>
          <w:bCs/>
        </w:rPr>
        <w:t xml:space="preserve">                    </w:t>
      </w:r>
      <w:r w:rsidRPr="00415968">
        <w:rPr>
          <w:rFonts w:asciiTheme="minorHAnsi" w:hAnsiTheme="minorHAnsi" w:cstheme="minorHAnsi"/>
        </w:rPr>
        <w:t xml:space="preserve">                                 MEGYEI FŐJEGYZŐ</w:t>
      </w:r>
    </w:p>
    <w:p w:rsidR="00415968" w:rsidRPr="00415968" w:rsidRDefault="00415968" w:rsidP="00415968">
      <w:pPr>
        <w:spacing w:after="160" w:line="254" w:lineRule="auto"/>
        <w:ind w:firstLine="708"/>
        <w:contextualSpacing/>
        <w:jc w:val="both"/>
        <w:rPr>
          <w:rFonts w:asciiTheme="minorHAnsi" w:eastAsia="Times New Roman" w:hAnsiTheme="minorHAnsi" w:cstheme="minorHAnsi"/>
          <w:bCs/>
          <w:noProof/>
          <w:lang w:val="ro-RO"/>
        </w:rPr>
      </w:pPr>
    </w:p>
    <w:p w:rsidR="00415968" w:rsidRPr="00415968" w:rsidRDefault="00810A49" w:rsidP="00415968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           </w:t>
      </w:r>
      <w:r w:rsidR="00D81212" w:rsidRPr="00415968">
        <w:rPr>
          <w:rFonts w:asciiTheme="minorHAnsi" w:hAnsiTheme="minorHAnsi" w:cstheme="minorHAnsi"/>
          <w:lang w:val="ro-RO"/>
        </w:rPr>
        <w:t>Olvashatatlan aláírás</w:t>
      </w:r>
      <w:r w:rsidR="00415968" w:rsidRPr="00415968">
        <w:rPr>
          <w:rFonts w:asciiTheme="minorHAnsi" w:hAnsiTheme="minorHAnsi" w:cstheme="minorHAnsi"/>
          <w:lang w:val="ro-RO"/>
        </w:rPr>
        <w:tab/>
      </w:r>
      <w:r w:rsidR="00415968" w:rsidRPr="00415968"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 xml:space="preserve">            </w:t>
      </w:r>
      <w:r w:rsidR="00415968" w:rsidRPr="00415968">
        <w:rPr>
          <w:rFonts w:asciiTheme="minorHAnsi" w:hAnsiTheme="minorHAnsi" w:cstheme="minorHAnsi"/>
          <w:lang w:val="ro-RO"/>
        </w:rPr>
        <w:tab/>
      </w:r>
      <w:r w:rsidR="00415968" w:rsidRPr="00415968">
        <w:rPr>
          <w:rFonts w:asciiTheme="minorHAnsi" w:hAnsiTheme="minorHAnsi" w:cstheme="minorHAnsi"/>
          <w:lang w:val="ro-RO"/>
        </w:rPr>
        <w:tab/>
        <w:t>Olvashatatlan aláírás</w:t>
      </w:r>
    </w:p>
    <w:p w:rsidR="00D81212" w:rsidRPr="00415968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</w:p>
    <w:p w:rsidR="00617012" w:rsidRPr="00415968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415968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415968">
        <w:rPr>
          <w:rFonts w:asciiTheme="minorHAnsi" w:hAnsiTheme="minorHAnsi" w:cstheme="minorHAnsi"/>
          <w:lang w:val="ro-RO"/>
        </w:rPr>
        <w:t xml:space="preserve"> </w:t>
      </w:r>
      <w:bookmarkStart w:id="0" w:name="_GoBack"/>
      <w:bookmarkEnd w:id="0"/>
    </w:p>
    <w:sectPr w:rsidR="00617012" w:rsidRPr="00415968" w:rsidSect="0041596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0608A5"/>
    <w:multiLevelType w:val="hybridMultilevel"/>
    <w:tmpl w:val="5DB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00DB6"/>
    <w:rsid w:val="0005461F"/>
    <w:rsid w:val="00054920"/>
    <w:rsid w:val="00097335"/>
    <w:rsid w:val="000D0424"/>
    <w:rsid w:val="001504E3"/>
    <w:rsid w:val="0016290C"/>
    <w:rsid w:val="001A1184"/>
    <w:rsid w:val="001B101C"/>
    <w:rsid w:val="001C1390"/>
    <w:rsid w:val="001C645A"/>
    <w:rsid w:val="001E1503"/>
    <w:rsid w:val="001F0EEF"/>
    <w:rsid w:val="001F7290"/>
    <w:rsid w:val="001F72C4"/>
    <w:rsid w:val="00200E45"/>
    <w:rsid w:val="00237208"/>
    <w:rsid w:val="00257242"/>
    <w:rsid w:val="00265B2B"/>
    <w:rsid w:val="00280B00"/>
    <w:rsid w:val="002A024C"/>
    <w:rsid w:val="002A392C"/>
    <w:rsid w:val="002B795D"/>
    <w:rsid w:val="002C19D4"/>
    <w:rsid w:val="002D71C8"/>
    <w:rsid w:val="003310BD"/>
    <w:rsid w:val="00373AD6"/>
    <w:rsid w:val="003745DD"/>
    <w:rsid w:val="00380FCF"/>
    <w:rsid w:val="00387430"/>
    <w:rsid w:val="00393302"/>
    <w:rsid w:val="003A351B"/>
    <w:rsid w:val="003B0E61"/>
    <w:rsid w:val="003B565F"/>
    <w:rsid w:val="003F77BB"/>
    <w:rsid w:val="004126B4"/>
    <w:rsid w:val="00413D5D"/>
    <w:rsid w:val="00415968"/>
    <w:rsid w:val="00461FD1"/>
    <w:rsid w:val="00475FFD"/>
    <w:rsid w:val="004769D6"/>
    <w:rsid w:val="00483AB0"/>
    <w:rsid w:val="00484BDB"/>
    <w:rsid w:val="004A0FD8"/>
    <w:rsid w:val="004A6659"/>
    <w:rsid w:val="004A74C3"/>
    <w:rsid w:val="004B04A8"/>
    <w:rsid w:val="00526EAD"/>
    <w:rsid w:val="0053689C"/>
    <w:rsid w:val="005477CE"/>
    <w:rsid w:val="005607DE"/>
    <w:rsid w:val="00573FBD"/>
    <w:rsid w:val="00580D1B"/>
    <w:rsid w:val="00580D5C"/>
    <w:rsid w:val="00581853"/>
    <w:rsid w:val="00582B42"/>
    <w:rsid w:val="00583601"/>
    <w:rsid w:val="00591B5E"/>
    <w:rsid w:val="005B3E1A"/>
    <w:rsid w:val="005C1554"/>
    <w:rsid w:val="00612A8F"/>
    <w:rsid w:val="00617012"/>
    <w:rsid w:val="0065004F"/>
    <w:rsid w:val="006522D5"/>
    <w:rsid w:val="00687054"/>
    <w:rsid w:val="00691DC9"/>
    <w:rsid w:val="006A5E6E"/>
    <w:rsid w:val="006B764A"/>
    <w:rsid w:val="006E3DD6"/>
    <w:rsid w:val="00703AD0"/>
    <w:rsid w:val="00712F7D"/>
    <w:rsid w:val="00721492"/>
    <w:rsid w:val="00746F09"/>
    <w:rsid w:val="00757191"/>
    <w:rsid w:val="007648AF"/>
    <w:rsid w:val="00764CA0"/>
    <w:rsid w:val="0076578F"/>
    <w:rsid w:val="00777BD4"/>
    <w:rsid w:val="007A25B4"/>
    <w:rsid w:val="007B2ABF"/>
    <w:rsid w:val="007B3081"/>
    <w:rsid w:val="007D540C"/>
    <w:rsid w:val="007F437F"/>
    <w:rsid w:val="007F6EB7"/>
    <w:rsid w:val="00810A49"/>
    <w:rsid w:val="00857962"/>
    <w:rsid w:val="008754EC"/>
    <w:rsid w:val="008B52A8"/>
    <w:rsid w:val="008C6A19"/>
    <w:rsid w:val="00902936"/>
    <w:rsid w:val="00917175"/>
    <w:rsid w:val="0092331C"/>
    <w:rsid w:val="00930A6C"/>
    <w:rsid w:val="0094488A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566FE"/>
    <w:rsid w:val="00A73688"/>
    <w:rsid w:val="00A97678"/>
    <w:rsid w:val="00AA365A"/>
    <w:rsid w:val="00AE1A79"/>
    <w:rsid w:val="00AF29A2"/>
    <w:rsid w:val="00B03A42"/>
    <w:rsid w:val="00B3740F"/>
    <w:rsid w:val="00B51B45"/>
    <w:rsid w:val="00B7270F"/>
    <w:rsid w:val="00BC146F"/>
    <w:rsid w:val="00BC3A2E"/>
    <w:rsid w:val="00BE77C3"/>
    <w:rsid w:val="00BF1CA0"/>
    <w:rsid w:val="00BF7266"/>
    <w:rsid w:val="00C0417F"/>
    <w:rsid w:val="00C263F3"/>
    <w:rsid w:val="00C33223"/>
    <w:rsid w:val="00C351E5"/>
    <w:rsid w:val="00C372FD"/>
    <w:rsid w:val="00C77C10"/>
    <w:rsid w:val="00C97ED2"/>
    <w:rsid w:val="00CD20DE"/>
    <w:rsid w:val="00CE51DE"/>
    <w:rsid w:val="00CF1938"/>
    <w:rsid w:val="00D454D9"/>
    <w:rsid w:val="00D52F36"/>
    <w:rsid w:val="00D81212"/>
    <w:rsid w:val="00DA4735"/>
    <w:rsid w:val="00DE60C1"/>
    <w:rsid w:val="00DF7B28"/>
    <w:rsid w:val="00E00634"/>
    <w:rsid w:val="00E14414"/>
    <w:rsid w:val="00E15DCB"/>
    <w:rsid w:val="00E2689B"/>
    <w:rsid w:val="00E452FF"/>
    <w:rsid w:val="00EA44F5"/>
    <w:rsid w:val="00EC110F"/>
    <w:rsid w:val="00EC66B0"/>
    <w:rsid w:val="00EC692A"/>
    <w:rsid w:val="00EE625D"/>
    <w:rsid w:val="00EF40BF"/>
    <w:rsid w:val="00F02E38"/>
    <w:rsid w:val="00F056A6"/>
    <w:rsid w:val="00F10781"/>
    <w:rsid w:val="00F2093E"/>
    <w:rsid w:val="00F26779"/>
    <w:rsid w:val="00F37D8A"/>
    <w:rsid w:val="00F618FF"/>
    <w:rsid w:val="00F64376"/>
    <w:rsid w:val="00FA6738"/>
    <w:rsid w:val="00FA6F5F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F149-7CD0-4CF2-92FF-6215FC28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131</cp:revision>
  <dcterms:created xsi:type="dcterms:W3CDTF">2022-08-26T05:45:00Z</dcterms:created>
  <dcterms:modified xsi:type="dcterms:W3CDTF">2024-12-17T14:01:00Z</dcterms:modified>
</cp:coreProperties>
</file>